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20425" w14:textId="26C25220" w:rsidR="00E21130" w:rsidRPr="00C06252" w:rsidRDefault="00E21130" w:rsidP="00E21130">
      <w:pPr>
        <w:pStyle w:val="Estilo2"/>
        <w:tabs>
          <w:tab w:val="clear" w:pos="4242"/>
        </w:tabs>
        <w:jc w:val="center"/>
        <w:rPr>
          <w:rFonts w:cs="Arial"/>
          <w:color w:val="404040" w:themeColor="text1" w:themeTint="BF"/>
          <w:sz w:val="40"/>
          <w:szCs w:val="72"/>
        </w:rPr>
      </w:pPr>
      <w:r w:rsidRPr="00C06252">
        <w:rPr>
          <w:rFonts w:cs="Arial"/>
          <w:color w:val="404040" w:themeColor="text1" w:themeTint="BF"/>
          <w:sz w:val="40"/>
          <w:szCs w:val="72"/>
        </w:rPr>
        <w:t xml:space="preserve">Evaluación Sumativa </w:t>
      </w:r>
      <w:r w:rsidR="00C07827">
        <w:rPr>
          <w:rFonts w:cs="Arial"/>
          <w:color w:val="404040" w:themeColor="text1" w:themeTint="BF"/>
          <w:sz w:val="40"/>
          <w:szCs w:val="72"/>
        </w:rPr>
        <w:t>2</w:t>
      </w:r>
      <w:r w:rsidRPr="00C06252">
        <w:rPr>
          <w:rFonts w:cs="Arial"/>
          <w:color w:val="404040" w:themeColor="text1" w:themeTint="BF"/>
          <w:sz w:val="40"/>
          <w:szCs w:val="72"/>
        </w:rPr>
        <w:t xml:space="preserve">: </w:t>
      </w:r>
      <w:r w:rsidR="00F2783B">
        <w:rPr>
          <w:rFonts w:cs="Arial"/>
          <w:color w:val="404040" w:themeColor="text1" w:themeTint="BF"/>
          <w:sz w:val="40"/>
          <w:szCs w:val="72"/>
        </w:rPr>
        <w:t>Cálculo Aplicado (</w:t>
      </w:r>
      <w:r w:rsidR="00C07827">
        <w:rPr>
          <w:rFonts w:cs="Arial"/>
          <w:color w:val="404040" w:themeColor="text1" w:themeTint="BF"/>
          <w:sz w:val="40"/>
          <w:szCs w:val="72"/>
        </w:rPr>
        <w:t>25</w:t>
      </w:r>
      <w:r w:rsidR="00F2783B">
        <w:rPr>
          <w:rFonts w:cs="Arial"/>
          <w:color w:val="404040" w:themeColor="text1" w:themeTint="BF"/>
          <w:sz w:val="40"/>
          <w:szCs w:val="72"/>
        </w:rPr>
        <w:t>%)</w:t>
      </w:r>
    </w:p>
    <w:p w14:paraId="6B813517" w14:textId="0525CF65" w:rsidR="00EB0C4E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  <w:r w:rsidRPr="00C06252">
        <w:rPr>
          <w:b/>
          <w:color w:val="404040" w:themeColor="text1" w:themeTint="BF"/>
          <w:sz w:val="32"/>
        </w:rPr>
        <w:t xml:space="preserve"> </w:t>
      </w:r>
      <w:r w:rsidR="00EB0C4E" w:rsidRPr="00C06252">
        <w:rPr>
          <w:b/>
          <w:color w:val="404040" w:themeColor="text1" w:themeTint="BF"/>
          <w:sz w:val="32"/>
        </w:rPr>
        <w:t>(Pauta de corrección)</w:t>
      </w:r>
    </w:p>
    <w:p w14:paraId="56DEB44E" w14:textId="77777777" w:rsidR="00BB3B67" w:rsidRPr="00C06252" w:rsidRDefault="00BB3B67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p w14:paraId="5F726594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441"/>
        <w:gridCol w:w="553"/>
        <w:gridCol w:w="387"/>
        <w:gridCol w:w="1700"/>
        <w:gridCol w:w="1133"/>
        <w:gridCol w:w="1132"/>
        <w:gridCol w:w="1405"/>
        <w:gridCol w:w="1643"/>
      </w:tblGrid>
      <w:tr w:rsidR="00C06252" w:rsidRPr="00C06252" w14:paraId="78A10C62" w14:textId="77777777" w:rsidTr="008340C1">
        <w:tc>
          <w:tcPr>
            <w:tcW w:w="2008" w:type="dxa"/>
            <w:gridSpan w:val="2"/>
            <w:shd w:val="clear" w:color="auto" w:fill="F8F8F8"/>
          </w:tcPr>
          <w:p w14:paraId="17917922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ÁREA ACADÉMICA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42E0DD26" w14:textId="555D5CAA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Minería</w:t>
            </w:r>
          </w:p>
        </w:tc>
        <w:tc>
          <w:tcPr>
            <w:tcW w:w="1134" w:type="dxa"/>
            <w:shd w:val="clear" w:color="auto" w:fill="F8F8F8"/>
          </w:tcPr>
          <w:p w14:paraId="4790E5CD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CARRERA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1CCCD200" w14:textId="5F606018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Ingeniería en Minas</w:t>
            </w:r>
          </w:p>
        </w:tc>
      </w:tr>
      <w:tr w:rsidR="00C06252" w:rsidRPr="00C06252" w14:paraId="52428989" w14:textId="77777777" w:rsidTr="008340C1">
        <w:tc>
          <w:tcPr>
            <w:tcW w:w="1441" w:type="dxa"/>
            <w:shd w:val="clear" w:color="auto" w:fill="F8F8F8"/>
          </w:tcPr>
          <w:p w14:paraId="55650941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ASIGNATURA</w:t>
            </w:r>
          </w:p>
        </w:tc>
        <w:tc>
          <w:tcPr>
            <w:tcW w:w="4961" w:type="dxa"/>
            <w:gridSpan w:val="5"/>
          </w:tcPr>
          <w:p w14:paraId="2020F3FB" w14:textId="0FBEC56E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Cálculo Aplicado</w:t>
            </w:r>
          </w:p>
        </w:tc>
        <w:tc>
          <w:tcPr>
            <w:tcW w:w="1418" w:type="dxa"/>
            <w:shd w:val="clear" w:color="auto" w:fill="F8F8F8"/>
          </w:tcPr>
          <w:p w14:paraId="2B3CB735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CÓDIGO</w:t>
            </w:r>
          </w:p>
        </w:tc>
        <w:tc>
          <w:tcPr>
            <w:tcW w:w="1659" w:type="dxa"/>
          </w:tcPr>
          <w:p w14:paraId="534D299F" w14:textId="38D74EB6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MTCM01-663</w:t>
            </w:r>
          </w:p>
        </w:tc>
      </w:tr>
      <w:tr w:rsidR="00C06252" w:rsidRPr="00C06252" w14:paraId="6EFD260B" w14:textId="77777777" w:rsidTr="008340C1">
        <w:tc>
          <w:tcPr>
            <w:tcW w:w="1441" w:type="dxa"/>
            <w:shd w:val="clear" w:color="auto" w:fill="F8F8F8"/>
          </w:tcPr>
          <w:p w14:paraId="5DA31F44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SEDE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55F34D04" w14:textId="271A0D14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Renca</w:t>
            </w:r>
          </w:p>
        </w:tc>
        <w:tc>
          <w:tcPr>
            <w:tcW w:w="1134" w:type="dxa"/>
            <w:shd w:val="clear" w:color="auto" w:fill="F8F8F8"/>
          </w:tcPr>
          <w:p w14:paraId="71DE8012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DOCENTE</w:t>
            </w:r>
          </w:p>
        </w:tc>
        <w:tc>
          <w:tcPr>
            <w:tcW w:w="4211" w:type="dxa"/>
            <w:gridSpan w:val="3"/>
            <w:shd w:val="clear" w:color="auto" w:fill="auto"/>
          </w:tcPr>
          <w:p w14:paraId="7FE428C6" w14:textId="08D86C2B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Carlos Ruz Leiva</w:t>
            </w:r>
          </w:p>
        </w:tc>
      </w:tr>
      <w:tr w:rsidR="00C06252" w:rsidRPr="00C06252" w14:paraId="01B8E1BB" w14:textId="77777777" w:rsidTr="008340C1">
        <w:tc>
          <w:tcPr>
            <w:tcW w:w="2405" w:type="dxa"/>
            <w:gridSpan w:val="3"/>
            <w:shd w:val="clear" w:color="auto" w:fill="F8F8F8"/>
          </w:tcPr>
          <w:p w14:paraId="00A9666A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Unidad de Aprendizaje</w:t>
            </w:r>
          </w:p>
        </w:tc>
        <w:tc>
          <w:tcPr>
            <w:tcW w:w="1729" w:type="dxa"/>
          </w:tcPr>
          <w:p w14:paraId="7DCAB211" w14:textId="2B67C9F3" w:rsidR="00E21130" w:rsidRPr="00C06252" w:rsidRDefault="00E21130" w:rsidP="00E21130">
            <w:pPr>
              <w:spacing w:line="240" w:lineRule="auto"/>
              <w:rPr>
                <w:color w:val="404040" w:themeColor="text1" w:themeTint="BF"/>
              </w:rPr>
            </w:pPr>
            <w:r w:rsidRPr="00C06252">
              <w:rPr>
                <w:color w:val="404040" w:themeColor="text1" w:themeTint="BF"/>
              </w:rPr>
              <w:t>N°</w:t>
            </w:r>
            <w:r w:rsidR="005750E1">
              <w:rPr>
                <w:color w:val="404040" w:themeColor="text1" w:themeTint="BF"/>
              </w:rPr>
              <w:t>2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641E33E8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proofErr w:type="gramStart"/>
            <w:r w:rsidRPr="00C06252">
              <w:rPr>
                <w:b/>
                <w:color w:val="404040" w:themeColor="text1" w:themeTint="BF"/>
              </w:rPr>
              <w:t>Criterios a Evaluar</w:t>
            </w:r>
            <w:proofErr w:type="gramEnd"/>
          </w:p>
        </w:tc>
        <w:tc>
          <w:tcPr>
            <w:tcW w:w="3077" w:type="dxa"/>
            <w:gridSpan w:val="2"/>
          </w:tcPr>
          <w:p w14:paraId="75BA28B7" w14:textId="6ECA3FB8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 xml:space="preserve">De </w:t>
            </w:r>
            <w:r w:rsidR="00A10030">
              <w:rPr>
                <w:color w:val="404040" w:themeColor="text1" w:themeTint="BF"/>
              </w:rPr>
              <w:t>2</w:t>
            </w:r>
            <w:r>
              <w:rPr>
                <w:color w:val="404040" w:themeColor="text1" w:themeTint="BF"/>
              </w:rPr>
              <w:t xml:space="preserve">.1.1 al </w:t>
            </w:r>
            <w:r w:rsidR="00A10030">
              <w:rPr>
                <w:color w:val="404040" w:themeColor="text1" w:themeTint="BF"/>
              </w:rPr>
              <w:t>2</w:t>
            </w:r>
            <w:r>
              <w:rPr>
                <w:color w:val="404040" w:themeColor="text1" w:themeTint="BF"/>
              </w:rPr>
              <w:t>.</w:t>
            </w:r>
            <w:r w:rsidR="00A10030">
              <w:rPr>
                <w:color w:val="404040" w:themeColor="text1" w:themeTint="BF"/>
              </w:rPr>
              <w:t>2</w:t>
            </w:r>
            <w:r>
              <w:rPr>
                <w:color w:val="404040" w:themeColor="text1" w:themeTint="BF"/>
              </w:rPr>
              <w:t>.</w:t>
            </w:r>
            <w:r w:rsidR="00A10030">
              <w:rPr>
                <w:color w:val="404040" w:themeColor="text1" w:themeTint="BF"/>
              </w:rPr>
              <w:t>5</w:t>
            </w:r>
          </w:p>
        </w:tc>
      </w:tr>
      <w:tr w:rsidR="00C06252" w:rsidRPr="00C06252" w14:paraId="45DB8ADC" w14:textId="77777777" w:rsidTr="008340C1">
        <w:tc>
          <w:tcPr>
            <w:tcW w:w="1441" w:type="dxa"/>
            <w:shd w:val="clear" w:color="auto" w:fill="F8F8F8"/>
          </w:tcPr>
          <w:p w14:paraId="2CB8701E" w14:textId="77777777" w:rsidR="00E21130" w:rsidRPr="00C06252" w:rsidRDefault="00E21130" w:rsidP="00E21130">
            <w:pPr>
              <w:spacing w:line="240" w:lineRule="auto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 xml:space="preserve">DURACIÓN 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3AB1F6AF" w14:textId="2D9B945D" w:rsidR="00E21130" w:rsidRPr="00C06252" w:rsidRDefault="00F2783B" w:rsidP="00E21130">
            <w:pPr>
              <w:spacing w:line="240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90</w:t>
            </w:r>
            <w:r w:rsidR="00E21130" w:rsidRPr="00C06252">
              <w:rPr>
                <w:color w:val="404040" w:themeColor="text1" w:themeTint="BF"/>
              </w:rPr>
              <w:t xml:space="preserve"> minutos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58516280" w14:textId="77777777" w:rsidR="00E21130" w:rsidRPr="00C06252" w:rsidRDefault="00E21130" w:rsidP="00E21130">
            <w:pPr>
              <w:spacing w:line="240" w:lineRule="auto"/>
              <w:jc w:val="right"/>
              <w:rPr>
                <w:b/>
                <w:color w:val="404040" w:themeColor="text1" w:themeTint="BF"/>
              </w:rPr>
            </w:pPr>
            <w:r w:rsidRPr="00C06252">
              <w:rPr>
                <w:b/>
                <w:color w:val="404040" w:themeColor="text1" w:themeTint="BF"/>
              </w:rPr>
              <w:t>FECHA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453CBAEA" w14:textId="46BD94A4" w:rsidR="00E21130" w:rsidRPr="00C06252" w:rsidRDefault="00A10030" w:rsidP="00F2783B">
            <w:pPr>
              <w:spacing w:line="240" w:lineRule="auto"/>
              <w:jc w:val="center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05-06-2019</w:t>
            </w:r>
          </w:p>
        </w:tc>
      </w:tr>
    </w:tbl>
    <w:p w14:paraId="08F71DE6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p w14:paraId="0B42AA71" w14:textId="77777777" w:rsidR="00E21130" w:rsidRPr="00C06252" w:rsidRDefault="00E21130" w:rsidP="00E21130">
      <w:pPr>
        <w:spacing w:after="0" w:line="240" w:lineRule="auto"/>
        <w:jc w:val="center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C06252" w:rsidRPr="00C06252" w14:paraId="2F81B033" w14:textId="77777777" w:rsidTr="008340C1">
        <w:tc>
          <w:tcPr>
            <w:tcW w:w="9451" w:type="dxa"/>
          </w:tcPr>
          <w:p w14:paraId="3A63B777" w14:textId="5B253819" w:rsidR="00E21130" w:rsidRPr="00C06252" w:rsidRDefault="00E21130" w:rsidP="00E21130">
            <w:pPr>
              <w:pStyle w:val="Encabezado"/>
              <w:tabs>
                <w:tab w:val="clear" w:pos="4419"/>
                <w:tab w:val="clear" w:pos="8838"/>
              </w:tabs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INSTRUCCIONES GENERALES:</w:t>
            </w:r>
          </w:p>
          <w:p w14:paraId="1E822341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tabs>
                <w:tab w:val="clear" w:pos="4419"/>
                <w:tab w:val="clear" w:pos="8838"/>
              </w:tabs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La nota 4.0 se obtiene logrando un 60% del puntaje total.</w:t>
            </w:r>
          </w:p>
          <w:p w14:paraId="018F31FC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Utilice lápiz pasta en sus respuestas.</w:t>
            </w:r>
          </w:p>
          <w:p w14:paraId="6D7D3AF4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tabs>
                <w:tab w:val="clear" w:pos="4419"/>
                <w:tab w:val="clear" w:pos="8838"/>
              </w:tabs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Preocúpese de la redacción, ortografía y legibilidad de sus respuestas.</w:t>
            </w:r>
          </w:p>
          <w:p w14:paraId="0799626F" w14:textId="77777777" w:rsidR="00E21130" w:rsidRPr="00C06252" w:rsidRDefault="00E21130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C06252">
              <w:rPr>
                <w:rFonts w:cs="Arial"/>
                <w:color w:val="404040" w:themeColor="text1" w:themeTint="BF"/>
                <w:sz w:val="20"/>
                <w:szCs w:val="20"/>
              </w:rPr>
              <w:t>Está prohibido el préstamo (o solicitud) de materiales durante la evaluación.</w:t>
            </w:r>
          </w:p>
          <w:p w14:paraId="010C97B9" w14:textId="77777777" w:rsidR="00E21130" w:rsidRDefault="003667F8" w:rsidP="00E21130">
            <w:pPr>
              <w:pStyle w:val="Encabezado"/>
              <w:numPr>
                <w:ilvl w:val="0"/>
                <w:numId w:val="9"/>
              </w:numPr>
              <w:jc w:val="both"/>
              <w:rPr>
                <w:bCs/>
                <w:color w:val="404040" w:themeColor="text1" w:themeTint="BF"/>
                <w:sz w:val="20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 xml:space="preserve">Se prohíbe el uso de celulares, mp3, mp4, </w:t>
            </w:r>
            <w:proofErr w:type="spellStart"/>
            <w:r w:rsidRPr="00B37D2F">
              <w:rPr>
                <w:bCs/>
                <w:color w:val="404040" w:themeColor="text1" w:themeTint="BF"/>
                <w:sz w:val="20"/>
              </w:rPr>
              <w:t>iphone</w:t>
            </w:r>
            <w:proofErr w:type="spellEnd"/>
            <w:r w:rsidRPr="00B37D2F">
              <w:rPr>
                <w:bCs/>
                <w:color w:val="404040" w:themeColor="text1" w:themeTint="BF"/>
                <w:sz w:val="20"/>
              </w:rPr>
              <w:t xml:space="preserve">, </w:t>
            </w:r>
            <w:proofErr w:type="spellStart"/>
            <w:r w:rsidRPr="00B37D2F">
              <w:rPr>
                <w:bCs/>
                <w:color w:val="404040" w:themeColor="text1" w:themeTint="BF"/>
                <w:sz w:val="20"/>
              </w:rPr>
              <w:t>ipod</w:t>
            </w:r>
            <w:proofErr w:type="spellEnd"/>
            <w:r w:rsidRPr="00B37D2F">
              <w:rPr>
                <w:bCs/>
                <w:color w:val="404040" w:themeColor="text1" w:themeTint="BF"/>
                <w:sz w:val="20"/>
              </w:rPr>
              <w:t xml:space="preserve"> o similares durante la evaluación.</w:t>
            </w:r>
            <w:r>
              <w:rPr>
                <w:bCs/>
                <w:color w:val="404040" w:themeColor="text1" w:themeTint="BF"/>
                <w:sz w:val="20"/>
              </w:rPr>
              <w:t xml:space="preserve"> (Según corresponda indicar: Se prohíbe el uso </w:t>
            </w:r>
            <w:r w:rsidRPr="00B37D2F">
              <w:rPr>
                <w:bCs/>
                <w:color w:val="404040" w:themeColor="text1" w:themeTint="BF"/>
                <w:sz w:val="20"/>
              </w:rPr>
              <w:t>de calculadoras</w:t>
            </w:r>
            <w:r>
              <w:rPr>
                <w:bCs/>
                <w:color w:val="404040" w:themeColor="text1" w:themeTint="BF"/>
                <w:sz w:val="20"/>
              </w:rPr>
              <w:t>).</w:t>
            </w:r>
          </w:p>
          <w:p w14:paraId="205672E0" w14:textId="7E0AD7FA" w:rsidR="003667F8" w:rsidRPr="003667F8" w:rsidRDefault="003667F8" w:rsidP="003667F8">
            <w:pPr>
              <w:pStyle w:val="Encabezado"/>
              <w:ind w:left="360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069934CD" w14:textId="77777777" w:rsidR="00E21130" w:rsidRDefault="00E21130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p w14:paraId="3907C62B" w14:textId="77777777" w:rsidR="00C40DE6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C40DE6" w14:paraId="4F460566" w14:textId="77777777" w:rsidTr="00C40DE6">
        <w:tc>
          <w:tcPr>
            <w:tcW w:w="9358" w:type="dxa"/>
          </w:tcPr>
          <w:p w14:paraId="4C4A0474" w14:textId="77777777" w:rsidR="00C40DE6" w:rsidRPr="00C06252" w:rsidRDefault="00C40DE6" w:rsidP="00C40DE6">
            <w:pPr>
              <w:pStyle w:val="Encabezado"/>
              <w:spacing w:before="120" w:after="120"/>
              <w:jc w:val="both"/>
              <w:rPr>
                <w:b/>
                <w:bCs/>
                <w:color w:val="404040" w:themeColor="text1" w:themeTint="BF"/>
              </w:rPr>
            </w:pPr>
            <w:r w:rsidRPr="00C06252">
              <w:rPr>
                <w:b/>
                <w:bCs/>
                <w:color w:val="404040" w:themeColor="text1" w:themeTint="BF"/>
              </w:rPr>
              <w:t xml:space="preserve">Aprendizaje esperado </w:t>
            </w:r>
          </w:p>
          <w:p w14:paraId="73E1BF4E" w14:textId="77777777" w:rsidR="00C40DE6" w:rsidRDefault="005750E1" w:rsidP="00E21130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5750E1">
              <w:rPr>
                <w:bCs/>
                <w:color w:val="404040" w:themeColor="text1" w:themeTint="BF"/>
                <w:sz w:val="20"/>
              </w:rPr>
              <w:t>2.1.- Reconoce y aplica las Ecuaciones Diferenciales de Primer Orden a la Resolución de Problemas, como resultado de la modelación matemática de fenómenos físicos.</w:t>
            </w:r>
          </w:p>
          <w:p w14:paraId="4F10B6EA" w14:textId="7126CDBE" w:rsidR="005750E1" w:rsidRDefault="005750E1" w:rsidP="00E21130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  <w:r w:rsidRPr="005750E1">
              <w:rPr>
                <w:bCs/>
                <w:color w:val="404040" w:themeColor="text1" w:themeTint="BF"/>
                <w:sz w:val="20"/>
              </w:rPr>
              <w:t>2.2.- Identifica y aplica las Ecuaciones Diferenciales de Segundo Orden a la Resolución de Problemas contextualizados en su especialidad.</w:t>
            </w:r>
          </w:p>
        </w:tc>
      </w:tr>
    </w:tbl>
    <w:p w14:paraId="5AB23272" w14:textId="77777777" w:rsidR="00C40DE6" w:rsidRDefault="00C40DE6" w:rsidP="00E21130">
      <w:pPr>
        <w:pStyle w:val="Encabezado"/>
        <w:jc w:val="both"/>
        <w:rPr>
          <w:bCs/>
          <w:color w:val="404040" w:themeColor="text1" w:themeTint="BF"/>
          <w:sz w:val="20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C40DE6" w14:paraId="058865C7" w14:textId="77777777" w:rsidTr="00C40DE6">
        <w:tc>
          <w:tcPr>
            <w:tcW w:w="9358" w:type="dxa"/>
          </w:tcPr>
          <w:p w14:paraId="5CB53066" w14:textId="77777777" w:rsidR="00C40DE6" w:rsidRPr="00C06252" w:rsidRDefault="00C40DE6" w:rsidP="00C40DE6">
            <w:pPr>
              <w:pStyle w:val="Encabezado"/>
              <w:spacing w:before="120" w:after="120"/>
              <w:jc w:val="both"/>
              <w:rPr>
                <w:b/>
                <w:bCs/>
                <w:color w:val="404040" w:themeColor="text1" w:themeTint="BF"/>
              </w:rPr>
            </w:pPr>
            <w:r w:rsidRPr="00C06252">
              <w:rPr>
                <w:b/>
                <w:bCs/>
                <w:color w:val="404040" w:themeColor="text1" w:themeTint="BF"/>
              </w:rPr>
              <w:t>Criterios de evaluación</w:t>
            </w:r>
          </w:p>
          <w:p w14:paraId="0179F21C" w14:textId="43B08C55" w:rsidR="005750E1" w:rsidRDefault="005750E1" w:rsidP="005750E1">
            <w:pPr>
              <w:pStyle w:val="Encabezado"/>
              <w:rPr>
                <w:bCs/>
                <w:color w:val="404040" w:themeColor="text1" w:themeTint="BF"/>
                <w:sz w:val="20"/>
              </w:rPr>
            </w:pPr>
            <w:r w:rsidRPr="005750E1">
              <w:rPr>
                <w:bCs/>
                <w:color w:val="404040" w:themeColor="text1" w:themeTint="BF"/>
                <w:sz w:val="20"/>
              </w:rPr>
              <w:t>2.1.1.- Reconoce las Ecuaciones Diferenciales de primer orden como herramienta en la modelación matemática.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>2.1.2.-</w:t>
            </w:r>
            <w:r>
              <w:rPr>
                <w:bCs/>
                <w:color w:val="404040" w:themeColor="text1" w:themeTint="BF"/>
                <w:sz w:val="20"/>
              </w:rPr>
              <w:t xml:space="preserve"> </w:t>
            </w:r>
            <w:r w:rsidRPr="005750E1">
              <w:rPr>
                <w:bCs/>
                <w:color w:val="404040" w:themeColor="text1" w:themeTint="BF"/>
                <w:sz w:val="20"/>
              </w:rPr>
              <w:t>Resuelve</w:t>
            </w:r>
            <w:r>
              <w:rPr>
                <w:bCs/>
                <w:color w:val="404040" w:themeColor="text1" w:themeTint="BF"/>
                <w:sz w:val="20"/>
              </w:rPr>
              <w:t xml:space="preserve"> e</w:t>
            </w:r>
            <w:r w:rsidRPr="005750E1">
              <w:rPr>
                <w:bCs/>
                <w:color w:val="404040" w:themeColor="text1" w:themeTint="BF"/>
                <w:sz w:val="20"/>
              </w:rPr>
              <w:t>cuaciones diferenciales de primer orden mediante isóclinas.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>2.1.3.- Plantea ecuaciones diferenciales de acuerdo al enunciado dado.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>2.1.4.- Resuelve ecuación diferencial mediante métodos gráficos y numéricos, y comunica sus resultados en lenguaje natural idóneo según interlocutores.</w:t>
            </w:r>
          </w:p>
          <w:p w14:paraId="67047351" w14:textId="740F2874" w:rsidR="005750E1" w:rsidRDefault="005750E1" w:rsidP="005750E1">
            <w:pPr>
              <w:pStyle w:val="Encabezado"/>
              <w:rPr>
                <w:bCs/>
                <w:color w:val="404040" w:themeColor="text1" w:themeTint="BF"/>
                <w:sz w:val="20"/>
              </w:rPr>
            </w:pPr>
            <w:r w:rsidRPr="005750E1">
              <w:rPr>
                <w:bCs/>
                <w:color w:val="404040" w:themeColor="text1" w:themeTint="BF"/>
                <w:sz w:val="20"/>
              </w:rPr>
              <w:t>2.2.1.- Reconoce la ecuación diferencial de segundo orden en el planteamiento de la solución de problemas.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>2.2.2.- Plantea ecuaciones diferenciales de segundo orden a partir de una problemática.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>2.2.3.- Resuelve ecuación diferencial lineal homogénea de segundo orden mediante ecuación característica.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 xml:space="preserve">2.2.4.- Resuelve ecuaciones diferenciales lineales homogéneas de segundo orden por medio de técnicas y </w:t>
            </w:r>
            <w:r w:rsidRPr="005750E1">
              <w:rPr>
                <w:bCs/>
                <w:color w:val="404040" w:themeColor="text1" w:themeTint="BF"/>
                <w:sz w:val="20"/>
              </w:rPr>
              <w:lastRenderedPageBreak/>
              <w:t>teoremas.</w:t>
            </w:r>
            <w:r w:rsidRPr="005750E1">
              <w:rPr>
                <w:bCs/>
                <w:color w:val="404040" w:themeColor="text1" w:themeTint="BF"/>
                <w:sz w:val="20"/>
              </w:rPr>
              <w:br/>
              <w:t>2.2.5.- Resuelve ecuaciones diferenciales lineales homogéneas de segundo orden con condiciones iniciales.</w:t>
            </w:r>
          </w:p>
          <w:p w14:paraId="5607D522" w14:textId="716F7AB0" w:rsidR="009A6FE0" w:rsidRDefault="009A6FE0" w:rsidP="005750E1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68120D9F" w14:textId="77777777" w:rsidR="009A6FE0" w:rsidRDefault="009A6FE0" w:rsidP="00C06252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340FFFB9" w14:textId="3114050A" w:rsidR="00C06252" w:rsidRPr="00B37D2F" w:rsidRDefault="00C06252" w:rsidP="00C06252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Ítem I. Respuesta </w:t>
      </w:r>
      <w:r w:rsidR="00B872A0">
        <w:rPr>
          <w:rFonts w:cs="Arial"/>
          <w:b/>
          <w:color w:val="404040" w:themeColor="text1" w:themeTint="BF"/>
          <w:sz w:val="24"/>
          <w:szCs w:val="24"/>
        </w:rPr>
        <w:t>Desarrollo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. </w:t>
      </w:r>
    </w:p>
    <w:p w14:paraId="174A51A2" w14:textId="77777777" w:rsidR="00C40DE6" w:rsidRPr="00B37D2F" w:rsidRDefault="00C40DE6" w:rsidP="00C40DE6">
      <w:pPr>
        <w:spacing w:after="120" w:line="240" w:lineRule="auto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192A6DA0" w14:textId="05D997C4" w:rsidR="00C40DE6" w:rsidRPr="00AB1538" w:rsidRDefault="00C40DE6" w:rsidP="00C40DE6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4D384E">
        <w:rPr>
          <w:rFonts w:cs="Arial"/>
          <w:b/>
          <w:bCs/>
          <w:color w:val="404040" w:themeColor="text1" w:themeTint="BF"/>
        </w:rPr>
        <w:t>2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  <w:bookmarkStart w:id="0" w:name="_GoBack"/>
      <w:bookmarkEnd w:id="0"/>
    </w:p>
    <w:p w14:paraId="75B68133" w14:textId="77777777" w:rsidR="00625E72" w:rsidRPr="00C06252" w:rsidRDefault="00625E72" w:rsidP="00E21130">
      <w:pPr>
        <w:spacing w:after="0" w:line="240" w:lineRule="auto"/>
        <w:jc w:val="both"/>
        <w:rPr>
          <w:rFonts w:cs="Arial"/>
          <w:bCs/>
          <w:color w:val="404040" w:themeColor="text1" w:themeTint="BF"/>
          <w:sz w:val="24"/>
          <w:szCs w:val="24"/>
        </w:rPr>
      </w:pPr>
    </w:p>
    <w:p w14:paraId="03E4704C" w14:textId="77777777" w:rsidR="005750E1" w:rsidRPr="00B37D2F" w:rsidRDefault="005750E1" w:rsidP="005750E1">
      <w:pPr>
        <w:pStyle w:val="Prrafodelista"/>
        <w:numPr>
          <w:ilvl w:val="0"/>
          <w:numId w:val="2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bookmarkStart w:id="1" w:name="_Hlk9371123"/>
      <w:r>
        <w:rPr>
          <w:rFonts w:eastAsia="Arial Unicode MS" w:cs="Arial"/>
          <w:szCs w:val="24"/>
        </w:rPr>
        <w:t xml:space="preserve">La ecuación diferencial  </w:t>
      </w:r>
      <m:oMath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dy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dx</m:t>
            </m:r>
          </m:den>
        </m:f>
        <m:r>
          <w:rPr>
            <w:rFonts w:ascii="Cambria Math" w:eastAsia="Arial Unicode MS" w:hAnsi="Cambria Math" w:cs="Arial"/>
            <w:szCs w:val="24"/>
          </w:rPr>
          <m:t>+</m:t>
        </m:r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x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y</m:t>
            </m:r>
          </m:den>
        </m:f>
        <m:r>
          <w:rPr>
            <w:rFonts w:ascii="Cambria Math" w:eastAsia="Arial Unicode MS" w:hAnsi="Cambria Math" w:cs="Arial"/>
            <w:szCs w:val="24"/>
          </w:rPr>
          <m:t>=0</m:t>
        </m:r>
      </m:oMath>
      <w:r>
        <w:rPr>
          <w:rFonts w:eastAsia="Arial Unicode MS" w:cs="Arial"/>
          <w:szCs w:val="24"/>
        </w:rPr>
        <w:t xml:space="preserve">  es del tipo:</w:t>
      </w:r>
      <w:bookmarkEnd w:id="1"/>
      <w:r w:rsidRPr="00B37D2F">
        <w:rPr>
          <w:rFonts w:eastAsia="Arial Unicode MS" w:cs="Arial"/>
          <w:szCs w:val="24"/>
        </w:rPr>
        <w:t xml:space="preserve"> </w:t>
      </w:r>
    </w:p>
    <w:p w14:paraId="6DB4C3C9" w14:textId="77777777" w:rsidR="005750E1" w:rsidRPr="00B37D2F" w:rsidRDefault="005750E1" w:rsidP="005750E1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</w:rPr>
        <w:t>Lineal de primer orden.</w:t>
      </w:r>
    </w:p>
    <w:p w14:paraId="4AC7EE5B" w14:textId="77777777" w:rsidR="005750E1" w:rsidRPr="001447B2" w:rsidRDefault="005750E1" w:rsidP="005750E1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  <w:szCs w:val="24"/>
        </w:rPr>
        <w:t>Homogénea.</w:t>
      </w:r>
    </w:p>
    <w:p w14:paraId="730FE81B" w14:textId="77777777" w:rsidR="005750E1" w:rsidRPr="00B37D2F" w:rsidRDefault="005750E1" w:rsidP="005750E1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</w:rPr>
      </w:pPr>
      <w:r>
        <w:rPr>
          <w:rFonts w:eastAsia="Arial Unicode MS"/>
          <w:szCs w:val="24"/>
        </w:rPr>
        <w:t>Variables separables.</w:t>
      </w:r>
    </w:p>
    <w:p w14:paraId="444845D9" w14:textId="77777777" w:rsidR="005750E1" w:rsidRPr="000D77B7" w:rsidRDefault="005750E1" w:rsidP="005750E1">
      <w:pPr>
        <w:pStyle w:val="Prrafodelista"/>
        <w:numPr>
          <w:ilvl w:val="0"/>
          <w:numId w:val="12"/>
        </w:numPr>
        <w:suppressAutoHyphens/>
        <w:spacing w:after="0"/>
        <w:ind w:left="394" w:hanging="425"/>
        <w:jc w:val="both"/>
        <w:rPr>
          <w:rFonts w:eastAsia="Arial Unicode MS"/>
          <w:highlight w:val="yellow"/>
        </w:rPr>
      </w:pPr>
      <w:r w:rsidRPr="000D77B7">
        <w:rPr>
          <w:rFonts w:eastAsia="Arial Unicode MS"/>
          <w:szCs w:val="24"/>
          <w:highlight w:val="yellow"/>
        </w:rPr>
        <w:t>Homogénea y de variables separables.</w:t>
      </w:r>
    </w:p>
    <w:p w14:paraId="09619C66" w14:textId="77777777" w:rsidR="00625E72" w:rsidRPr="00C06252" w:rsidRDefault="00625E72" w:rsidP="00C40DE6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>Pauta de corrección</w:t>
      </w:r>
    </w:p>
    <w:p w14:paraId="00B99A00" w14:textId="067A2EE0" w:rsidR="00625E72" w:rsidRDefault="00625E72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>Respuestas esperada</w:t>
      </w:r>
      <w:r w:rsidR="00B872A0">
        <w:rPr>
          <w:rFonts w:cs="Arial"/>
          <w:b/>
          <w:color w:val="404040" w:themeColor="text1" w:themeTint="BF"/>
          <w:szCs w:val="24"/>
        </w:rPr>
        <w:t>s</w:t>
      </w:r>
      <w:r w:rsidRPr="00C06252">
        <w:rPr>
          <w:rFonts w:cs="Arial"/>
          <w:b/>
          <w:color w:val="404040" w:themeColor="text1" w:themeTint="BF"/>
          <w:szCs w:val="24"/>
        </w:rPr>
        <w:t xml:space="preserve">: </w:t>
      </w:r>
    </w:p>
    <w:p w14:paraId="18650DE3" w14:textId="556E3EC4" w:rsidR="005750E1" w:rsidRPr="005750E1" w:rsidRDefault="005750E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 w:rsidRPr="005750E1">
        <w:rPr>
          <w:rFonts w:cs="Arial"/>
          <w:color w:val="404040" w:themeColor="text1" w:themeTint="BF"/>
          <w:szCs w:val="24"/>
        </w:rPr>
        <w:t>D)</w:t>
      </w:r>
    </w:p>
    <w:p w14:paraId="5ED38444" w14:textId="7386056F" w:rsidR="005750E1" w:rsidRDefault="005750E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p w14:paraId="778B6044" w14:textId="77777777" w:rsidR="005750E1" w:rsidRDefault="005750E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p w14:paraId="66134990" w14:textId="77777777" w:rsidR="00625E72" w:rsidRPr="00C06252" w:rsidRDefault="00625E72" w:rsidP="00E21130">
      <w:pPr>
        <w:pStyle w:val="Prrafodelista"/>
        <w:tabs>
          <w:tab w:val="left" w:pos="6840"/>
        </w:tabs>
        <w:spacing w:after="0"/>
        <w:ind w:left="0"/>
        <w:rPr>
          <w:rFonts w:eastAsia="Arial Unicode MS" w:cs="Arial"/>
          <w:szCs w:val="24"/>
        </w:rPr>
      </w:pPr>
    </w:p>
    <w:p w14:paraId="0CFA1300" w14:textId="77777777" w:rsidR="008F2E6D" w:rsidRPr="00C06252" w:rsidRDefault="008F2E6D" w:rsidP="00E21130">
      <w:pPr>
        <w:spacing w:after="16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6518BC49" w14:textId="77777777" w:rsidR="005750E1" w:rsidRPr="00B37D2F" w:rsidRDefault="005750E1" w:rsidP="005750E1">
      <w:pPr>
        <w:pStyle w:val="Prrafodelista"/>
        <w:numPr>
          <w:ilvl w:val="0"/>
          <w:numId w:val="2"/>
        </w:numPr>
        <w:tabs>
          <w:tab w:val="left" w:pos="6840"/>
        </w:tabs>
        <w:spacing w:after="0"/>
        <w:ind w:left="426" w:hanging="426"/>
        <w:rPr>
          <w:rFonts w:eastAsia="Arial Unicode MS" w:cs="Arial"/>
          <w:szCs w:val="24"/>
        </w:rPr>
      </w:pPr>
      <w:bookmarkStart w:id="2" w:name="_Hlk9371152"/>
      <w:r>
        <w:rPr>
          <w:rFonts w:eastAsia="Arial Unicode MS" w:cs="Arial"/>
          <w:szCs w:val="24"/>
        </w:rPr>
        <w:t xml:space="preserve">La solución general de la ecuación diferencial   </w:t>
      </w:r>
      <m:oMath>
        <m:f>
          <m:f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fPr>
          <m:num>
            <m:r>
              <w:rPr>
                <w:rFonts w:ascii="Cambria Math" w:eastAsia="Arial Unicode MS" w:hAnsi="Cambria Math" w:cs="Arial"/>
                <w:szCs w:val="24"/>
              </w:rPr>
              <m:t>dy</m:t>
            </m:r>
          </m:num>
          <m:den>
            <m:r>
              <w:rPr>
                <w:rFonts w:ascii="Cambria Math" w:eastAsia="Arial Unicode MS" w:hAnsi="Cambria Math" w:cs="Arial"/>
                <w:szCs w:val="24"/>
              </w:rPr>
              <m:t>dx</m:t>
            </m:r>
          </m:den>
        </m:f>
        <m:r>
          <w:rPr>
            <w:rFonts w:ascii="Cambria Math" w:eastAsia="Arial Unicode MS" w:hAnsi="Cambria Math" w:cs="Arial"/>
            <w:szCs w:val="24"/>
          </w:rPr>
          <m:t>=xy</m:t>
        </m:r>
      </m:oMath>
      <w:r>
        <w:rPr>
          <w:rFonts w:eastAsia="Arial Unicode MS" w:cs="Arial"/>
          <w:szCs w:val="24"/>
        </w:rPr>
        <w:t xml:space="preserve">  es:</w:t>
      </w:r>
    </w:p>
    <w:bookmarkEnd w:id="2"/>
    <w:p w14:paraId="00FC1803" w14:textId="77777777" w:rsidR="005750E1" w:rsidRPr="00B37D2F" w:rsidRDefault="005750E1" w:rsidP="005750E1">
      <w:pPr>
        <w:tabs>
          <w:tab w:val="left" w:pos="6840"/>
        </w:tabs>
        <w:spacing w:after="0" w:line="240" w:lineRule="auto"/>
        <w:rPr>
          <w:rFonts w:eastAsia="Arial Unicode MS" w:cs="Arial"/>
          <w:color w:val="404040" w:themeColor="text1" w:themeTint="BF"/>
          <w:szCs w:val="24"/>
        </w:rPr>
      </w:pPr>
    </w:p>
    <w:bookmarkStart w:id="3" w:name="_Hlk10565720"/>
    <w:bookmarkStart w:id="4" w:name="_Hlk10565581"/>
    <w:p w14:paraId="7395D184" w14:textId="6E3DD8F7" w:rsidR="005750E1" w:rsidRPr="005750E1" w:rsidRDefault="00D4451D" w:rsidP="00AE4A4D">
      <w:pPr>
        <w:pStyle w:val="Prrafodelista"/>
        <w:numPr>
          <w:ilvl w:val="0"/>
          <w:numId w:val="13"/>
        </w:num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5" w:color="A6A6A6" w:themeColor="background1" w:themeShade="A6"/>
        </w:pBdr>
        <w:tabs>
          <w:tab w:val="left" w:pos="1440"/>
        </w:tabs>
        <w:spacing w:after="0"/>
        <w:rPr>
          <w:rFonts w:cs="Arial"/>
          <w:szCs w:val="24"/>
        </w:rPr>
      </w:pPr>
      <m:oMath>
        <m:func>
          <m:func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 w:cs="Arial"/>
                <w:szCs w:val="24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="Arial"/>
                    <w:szCs w:val="24"/>
                  </w:rPr>
                  <m:t>y</m:t>
                </m:r>
              </m:e>
            </m:d>
            <m:r>
              <w:rPr>
                <w:rFonts w:ascii="Cambria Math" w:hAnsi="Cambria Math" w:cs="Arial"/>
                <w:szCs w:val="24"/>
              </w:rPr>
              <m:t>=-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bookmarkEnd w:id="3"/>
    <w:p w14:paraId="0D4E7551" w14:textId="46646220" w:rsidR="005750E1" w:rsidRPr="005750E1" w:rsidRDefault="00D4451D" w:rsidP="00AE4A4D">
      <w:pPr>
        <w:pStyle w:val="Prrafodelista"/>
        <w:numPr>
          <w:ilvl w:val="0"/>
          <w:numId w:val="13"/>
        </w:num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5" w:color="A6A6A6" w:themeColor="background1" w:themeShade="A6"/>
        </w:pBdr>
        <w:tabs>
          <w:tab w:val="left" w:pos="1440"/>
        </w:tabs>
        <w:spacing w:after="0"/>
        <w:rPr>
          <w:rFonts w:cs="Arial"/>
          <w:szCs w:val="24"/>
        </w:rPr>
      </w:pPr>
      <m:oMath>
        <m:func>
          <m:func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 w:cs="Arial"/>
                <w:szCs w:val="24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="Arial"/>
                    <w:szCs w:val="24"/>
                  </w:rPr>
                  <m:t>y</m:t>
                </m:r>
              </m:e>
            </m:d>
            <m:r>
              <w:rPr>
                <w:rFonts w:ascii="Cambria Math" w:hAnsi="Cambria Math" w:cs="Arial"/>
                <w:szCs w:val="24"/>
              </w:rPr>
              <m:t>=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r>
                  <w:rPr>
                    <w:rFonts w:ascii="Cambria Math" w:eastAsiaTheme="minorHAnsi" w:hAnsi="Cambria Math" w:cs="Arial"/>
                    <w:szCs w:val="24"/>
                  </w:rPr>
                  <m:t>x</m:t>
                </m:r>
              </m:num>
              <m:den>
                <m:r>
                  <w:rPr>
                    <w:rFonts w:ascii="Cambria Math" w:hAnsi="Cambria Math" w:cs="Arial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p w14:paraId="354FE258" w14:textId="54AA1F53" w:rsidR="005750E1" w:rsidRPr="000D77B7" w:rsidRDefault="00D4451D" w:rsidP="00AE4A4D">
      <w:pPr>
        <w:pStyle w:val="Prrafodelista"/>
        <w:numPr>
          <w:ilvl w:val="0"/>
          <w:numId w:val="13"/>
        </w:num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5" w:color="A6A6A6" w:themeColor="background1" w:themeShade="A6"/>
        </w:pBdr>
        <w:tabs>
          <w:tab w:val="left" w:pos="1440"/>
        </w:tabs>
        <w:spacing w:after="0"/>
        <w:rPr>
          <w:rFonts w:cs="Arial"/>
          <w:szCs w:val="24"/>
          <w:highlight w:val="yellow"/>
        </w:rPr>
      </w:pPr>
      <m:oMath>
        <m:func>
          <m:func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 w:cs="Arial"/>
                <w:szCs w:val="24"/>
                <w:highlight w:val="yellow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Arial"/>
                    <w:i/>
                    <w:szCs w:val="24"/>
                    <w:highlight w:val="yellow"/>
                  </w:rPr>
                </m:ctrlPr>
              </m:dPr>
              <m:e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y</m:t>
                </m:r>
              </m:e>
            </m:d>
            <m:r>
              <w:rPr>
                <w:rFonts w:ascii="Cambria Math" w:hAnsi="Cambria Math" w:cs="Arial"/>
                <w:szCs w:val="24"/>
                <w:highlight w:val="yellow"/>
              </w:rPr>
              <m:t>=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  <w:highlight w:val="yellow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  <w:highlight w:val="yellow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2</m:t>
                </m:r>
              </m:den>
            </m:f>
            <m:r>
              <w:rPr>
                <w:rFonts w:ascii="Cambria Math" w:hAnsi="Cambria Math" w:cs="Arial"/>
                <w:szCs w:val="24"/>
                <w:highlight w:val="yellow"/>
              </w:rPr>
              <m:t>+C</m:t>
            </m:r>
          </m:e>
        </m:func>
      </m:oMath>
    </w:p>
    <w:p w14:paraId="19889A9B" w14:textId="3B993E4E" w:rsidR="005750E1" w:rsidRPr="005750E1" w:rsidRDefault="00D4451D" w:rsidP="00AE4A4D">
      <w:pPr>
        <w:pStyle w:val="Prrafodelista"/>
        <w:numPr>
          <w:ilvl w:val="0"/>
          <w:numId w:val="13"/>
        </w:num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5" w:color="A6A6A6" w:themeColor="background1" w:themeShade="A6"/>
        </w:pBdr>
        <w:tabs>
          <w:tab w:val="left" w:pos="1440"/>
        </w:tabs>
        <w:spacing w:after="0"/>
        <w:rPr>
          <w:rFonts w:cs="Arial"/>
          <w:szCs w:val="24"/>
        </w:rPr>
      </w:pPr>
      <m:oMath>
        <m:func>
          <m:func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HAnsi" w:hAnsi="Cambria Math" w:cs="Arial"/>
                <w:szCs w:val="24"/>
              </w:rPr>
              <m:t>ln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="Arial"/>
                    <w:szCs w:val="24"/>
                  </w:rPr>
                  <m:t>y</m:t>
                </m:r>
              </m:e>
            </m:d>
            <m:r>
              <w:rPr>
                <w:rFonts w:ascii="Cambria Math" w:hAnsi="Cambria Math" w:cs="Arial"/>
                <w:szCs w:val="24"/>
              </w:rPr>
              <m:t>=-</m:t>
            </m:r>
            <m:f>
              <m:fPr>
                <m:ctrlPr>
                  <w:rPr>
                    <w:rFonts w:ascii="Cambria Math" w:eastAsiaTheme="minorHAnsi" w:hAnsi="Cambria Math" w:cs="Arial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3</m:t>
                    </m:r>
                  </m:sup>
                </m:sSup>
              </m:num>
              <m:den>
                <m:r>
                  <w:rPr>
                    <w:rFonts w:ascii="Cambria Math" w:hAnsi="Cambria Math" w:cs="Arial"/>
                    <w:szCs w:val="24"/>
                  </w:rPr>
                  <m:t>3</m:t>
                </m:r>
              </m:den>
            </m:f>
            <m:r>
              <w:rPr>
                <w:rFonts w:ascii="Cambria Math" w:hAnsi="Cambria Math" w:cs="Arial"/>
                <w:szCs w:val="24"/>
              </w:rPr>
              <m:t>+C</m:t>
            </m:r>
          </m:e>
        </m:func>
      </m:oMath>
    </w:p>
    <w:bookmarkEnd w:id="4"/>
    <w:p w14:paraId="168F4164" w14:textId="77777777" w:rsidR="005750E1" w:rsidRPr="00B37D2F" w:rsidRDefault="005750E1" w:rsidP="005750E1">
      <w:pPr>
        <w:spacing w:after="0" w:line="240" w:lineRule="auto"/>
        <w:rPr>
          <w:color w:val="404040" w:themeColor="text1" w:themeTint="BF"/>
        </w:rPr>
      </w:pPr>
    </w:p>
    <w:p w14:paraId="7DE99BE6" w14:textId="47174F27" w:rsidR="008340C1" w:rsidRDefault="008F2E6D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C06252">
        <w:rPr>
          <w:rFonts w:cs="Arial"/>
          <w:b/>
          <w:color w:val="404040" w:themeColor="text1" w:themeTint="BF"/>
          <w:szCs w:val="24"/>
        </w:rPr>
        <w:t xml:space="preserve">Respuesta esperada: </w:t>
      </w:r>
    </w:p>
    <w:p w14:paraId="644453B2" w14:textId="00CE8553" w:rsidR="005750E1" w:rsidRPr="005750E1" w:rsidRDefault="00D4451D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jc w:val="center"/>
        <w:rPr>
          <w:rFonts w:eastAsiaTheme="minorEastAsia" w:cs="Arial"/>
          <w:szCs w:val="24"/>
        </w:rPr>
      </w:pPr>
      <m:oMathPara>
        <m:oMath>
          <m:f>
            <m:fPr>
              <m:ctrlPr>
                <w:rPr>
                  <w:rFonts w:ascii="Cambria Math" w:eastAsia="Arial Unicode MS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eastAsia="Arial Unicode MS" w:hAnsi="Cambria Math" w:cs="Arial"/>
                  <w:szCs w:val="24"/>
                </w:rPr>
                <m:t>dy</m:t>
              </m:r>
            </m:num>
            <m:den>
              <m:r>
                <w:rPr>
                  <w:rFonts w:ascii="Cambria Math" w:eastAsia="Arial Unicode MS" w:hAnsi="Cambria Math" w:cs="Arial"/>
                  <w:szCs w:val="24"/>
                </w:rPr>
                <m:t>dx</m:t>
              </m:r>
            </m:den>
          </m:f>
          <m:r>
            <w:rPr>
              <w:rFonts w:ascii="Cambria Math" w:eastAsia="Arial Unicode MS" w:hAnsi="Cambria Math" w:cs="Arial"/>
              <w:szCs w:val="24"/>
            </w:rPr>
            <m:t>=xy</m:t>
          </m:r>
        </m:oMath>
      </m:oMathPara>
    </w:p>
    <w:p w14:paraId="0DDD8198" w14:textId="7BE1639F" w:rsidR="005750E1" w:rsidRPr="005750E1" w:rsidRDefault="005750E1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szCs w:val="24"/>
        </w:rPr>
      </w:pPr>
      <w:r>
        <w:rPr>
          <w:rFonts w:eastAsiaTheme="minorEastAsia" w:cs="Arial"/>
          <w:szCs w:val="24"/>
        </w:rPr>
        <w:t>Separamos variables:</w:t>
      </w:r>
    </w:p>
    <w:p w14:paraId="542B173F" w14:textId="10B7C7D2" w:rsidR="005750E1" w:rsidRPr="005750E1" w:rsidRDefault="00D4451D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jc w:val="center"/>
        <w:rPr>
          <w:rFonts w:eastAsiaTheme="minorEastAsia" w:cs="Arial"/>
          <w:color w:val="404040" w:themeColor="text1" w:themeTint="BF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y</m:t>
              </m:r>
            </m:den>
          </m:f>
          <m:r>
            <w:rPr>
              <w:rFonts w:ascii="Cambria Math" w:hAnsi="Cambria Math" w:cs="Arial"/>
              <w:color w:val="404040" w:themeColor="text1" w:themeTint="BF"/>
              <w:szCs w:val="24"/>
            </w:rPr>
            <m:t>=xdx</m:t>
          </m:r>
        </m:oMath>
      </m:oMathPara>
    </w:p>
    <w:p w14:paraId="75797CE8" w14:textId="5C58CD96" w:rsidR="005750E1" w:rsidRDefault="005750E1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  <w:r>
        <w:rPr>
          <w:rFonts w:cs="Arial"/>
          <w:color w:val="404040" w:themeColor="text1" w:themeTint="BF"/>
          <w:szCs w:val="24"/>
        </w:rPr>
        <w:t>Integramos:</w:t>
      </w:r>
    </w:p>
    <w:p w14:paraId="55D3D892" w14:textId="69906B9E" w:rsidR="005750E1" w:rsidRPr="005750E1" w:rsidRDefault="00D4451D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dy</m:t>
                  </m:r>
                </m:num>
                <m:den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y</m:t>
                  </m:r>
                </m:den>
              </m:f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=</m:t>
              </m:r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</w:rPr>
                    <m:t>xdx+C</m:t>
                  </m:r>
                </m:e>
              </m:nary>
            </m:e>
          </m:nary>
        </m:oMath>
      </m:oMathPara>
    </w:p>
    <w:p w14:paraId="647D8AA7" w14:textId="67540E39" w:rsidR="005750E1" w:rsidRPr="001376B2" w:rsidRDefault="00D4451D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eastAsiaTheme="minorEastAsia" w:cs="Arial"/>
          <w:color w:val="404040" w:themeColor="text1" w:themeTint="BF"/>
          <w:szCs w:val="24"/>
        </w:rPr>
      </w:pPr>
      <m:oMathPara>
        <m:oMath>
          <m:func>
            <m:funcPr>
              <m:ctrlPr>
                <w:rPr>
                  <w:rFonts w:ascii="Cambria Math" w:hAnsi="Cambria Math" w:cs="Arial"/>
                  <w:i/>
                  <w:color w:val="404040" w:themeColor="text1" w:themeTint="BF"/>
                  <w:szCs w:val="24"/>
                  <w:highlight w:val="yellow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Arial"/>
                  <w:color w:val="404040" w:themeColor="text1" w:themeTint="BF"/>
                  <w:szCs w:val="24"/>
                  <w:highlight w:val="yellow"/>
                </w:rPr>
                <m:t>ln</m:t>
              </m:r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  <w:highlight w:val="yellow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  <w:highlight w:val="yellow"/>
                    </w:rPr>
                    <m:t>y</m:t>
                  </m:r>
                </m:e>
              </m:d>
              <m:r>
                <w:rPr>
                  <w:rFonts w:ascii="Cambria Math" w:hAnsi="Cambria Math" w:cs="Arial"/>
                  <w:color w:val="404040" w:themeColor="text1" w:themeTint="BF"/>
                  <w:szCs w:val="24"/>
                  <w:highlight w:val="yellow"/>
                </w:rPr>
                <m:t>=</m:t>
              </m:r>
              <w:bookmarkStart w:id="5" w:name="_Hlk10566545"/>
              <m:f>
                <m:fPr>
                  <m:ctrlPr>
                    <w:rPr>
                      <w:rFonts w:ascii="Cambria Math" w:hAnsi="Cambria Math" w:cs="Arial"/>
                      <w:i/>
                      <w:color w:val="404040" w:themeColor="text1" w:themeTint="BF"/>
                      <w:szCs w:val="24"/>
                      <w:highlight w:val="yellow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404040" w:themeColor="text1" w:themeTint="BF"/>
                          <w:szCs w:val="24"/>
                          <w:highlight w:val="yellow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  <w:highlight w:val="yellow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404040" w:themeColor="text1" w:themeTint="BF"/>
                          <w:szCs w:val="24"/>
                          <w:highlight w:val="yellow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Arial"/>
                      <w:color w:val="404040" w:themeColor="text1" w:themeTint="BF"/>
                      <w:szCs w:val="24"/>
                      <w:highlight w:val="yellow"/>
                    </w:rPr>
                    <m:t>2</m:t>
                  </m:r>
                </m:den>
              </m:f>
              <m:r>
                <w:rPr>
                  <w:rFonts w:ascii="Cambria Math" w:hAnsi="Cambria Math" w:cs="Arial"/>
                  <w:color w:val="404040" w:themeColor="text1" w:themeTint="BF"/>
                  <w:szCs w:val="24"/>
                  <w:highlight w:val="yellow"/>
                </w:rPr>
                <m:t>+C</m:t>
              </m:r>
              <w:bookmarkEnd w:id="5"/>
            </m:e>
          </m:func>
        </m:oMath>
      </m:oMathPara>
    </w:p>
    <w:p w14:paraId="1EB2A0FD" w14:textId="45D6BC30" w:rsidR="001376B2" w:rsidRDefault="001376B2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59FE52B4" w14:textId="77777777" w:rsidR="001376B2" w:rsidRDefault="001376B2" w:rsidP="005750E1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3FF37057" w14:textId="77777777" w:rsidR="005750E1" w:rsidRPr="005750E1" w:rsidRDefault="005750E1" w:rsidP="00E21130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tabs>
          <w:tab w:val="left" w:pos="1440"/>
        </w:tabs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01089927" w14:textId="77777777" w:rsidR="005750E1" w:rsidRPr="00B37D2F" w:rsidRDefault="005750E1" w:rsidP="005750E1">
      <w:pPr>
        <w:pStyle w:val="Prrafodelista"/>
        <w:numPr>
          <w:ilvl w:val="0"/>
          <w:numId w:val="2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bookmarkStart w:id="6" w:name="_Hlk9371354"/>
      <w:r>
        <w:rPr>
          <w:rFonts w:eastAsia="Arial Unicode MS" w:cs="Arial"/>
          <w:szCs w:val="24"/>
        </w:rPr>
        <w:lastRenderedPageBreak/>
        <w:t xml:space="preserve">La solución general de la ecuación diferencial </w:t>
      </w:r>
      <m:oMath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''</m:t>
            </m:r>
          </m:sup>
        </m:sSup>
        <m:r>
          <w:rPr>
            <w:rFonts w:ascii="Cambria Math" w:eastAsia="Arial Unicode MS" w:hAnsi="Cambria Math" w:cs="Arial"/>
            <w:szCs w:val="24"/>
          </w:rPr>
          <m:t>+6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</m:t>
            </m:r>
          </m:sup>
        </m:sSup>
        <m:r>
          <w:rPr>
            <w:rFonts w:ascii="Cambria Math" w:eastAsia="Arial Unicode MS" w:hAnsi="Cambria Math" w:cs="Arial"/>
            <w:szCs w:val="24"/>
          </w:rPr>
          <m:t>+5y=0</m:t>
        </m:r>
      </m:oMath>
      <w:r>
        <w:rPr>
          <w:rFonts w:eastAsia="Arial Unicode MS" w:cs="Arial"/>
          <w:szCs w:val="24"/>
        </w:rPr>
        <w:t xml:space="preserve">   es:</w:t>
      </w:r>
    </w:p>
    <w:bookmarkEnd w:id="6"/>
    <w:p w14:paraId="41E82FA1" w14:textId="77777777" w:rsidR="005750E1" w:rsidRPr="00B37D2F" w:rsidRDefault="005750E1" w:rsidP="005750E1">
      <w:pPr>
        <w:pStyle w:val="Prrafodelista"/>
        <w:tabs>
          <w:tab w:val="left" w:pos="6840"/>
        </w:tabs>
        <w:ind w:left="263"/>
        <w:rPr>
          <w:rFonts w:eastAsia="Arial Unicode MS" w:cs="Arial"/>
          <w:szCs w:val="24"/>
        </w:rPr>
      </w:pPr>
    </w:p>
    <w:bookmarkStart w:id="7" w:name="_Hlk10566705"/>
    <w:p w14:paraId="70AD3767" w14:textId="0B5910BD" w:rsidR="00CF047F" w:rsidRPr="000D77B7" w:rsidRDefault="00D4451D" w:rsidP="00CF047F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  <w:highlight w:val="yellow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sSubPr>
          <m:e>
            <m:r>
              <w:rPr>
                <w:rFonts w:ascii="Cambria Math" w:hAnsi="Cambria Math" w:cs="Arial"/>
                <w:szCs w:val="24"/>
                <w:highlight w:val="yellow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  <w:highlight w:val="yellow"/>
              </w:rPr>
              <m:t>H</m:t>
            </m:r>
          </m:sub>
        </m:sSub>
        <m:r>
          <w:rPr>
            <w:rFonts w:ascii="Cambria Math" w:hAnsi="Cambria Math" w:cs="Arial"/>
            <w:szCs w:val="24"/>
            <w:highlight w:val="yellow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sSubPr>
          <m:e>
            <m:r>
              <w:rPr>
                <w:rFonts w:ascii="Cambria Math" w:hAnsi="Cambria Math" w:cs="Arial"/>
                <w:szCs w:val="24"/>
                <w:highlight w:val="yellow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  <w:highlight w:val="yellow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  <w:highlight w:val="yellow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  <w:highlight w:val="yellow"/>
              </w:rPr>
              <m:t>-x</m:t>
            </m:r>
          </m:sup>
        </m:sSup>
        <m:r>
          <w:rPr>
            <w:rFonts w:ascii="Cambria Math" w:hAnsi="Cambria Math" w:cs="Arial"/>
            <w:szCs w:val="24"/>
            <w:highlight w:val="yellow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sSubPr>
          <m:e>
            <m:r>
              <w:rPr>
                <w:rFonts w:ascii="Cambria Math" w:hAnsi="Cambria Math" w:cs="Arial"/>
                <w:szCs w:val="24"/>
                <w:highlight w:val="yellow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  <w:highlight w:val="yellow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  <w:highlight w:val="yellow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  <w:highlight w:val="yellow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  <w:highlight w:val="yellow"/>
              </w:rPr>
              <m:t>-5x</m:t>
            </m:r>
          </m:sup>
        </m:sSup>
      </m:oMath>
    </w:p>
    <w:p w14:paraId="1770C0FE" w14:textId="5CE4C665" w:rsidR="00CF047F" w:rsidRPr="00CF047F" w:rsidRDefault="00D4451D" w:rsidP="00CF047F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2x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3x</m:t>
            </m:r>
          </m:sup>
        </m:sSup>
      </m:oMath>
    </w:p>
    <w:p w14:paraId="2ACC3573" w14:textId="4F9BF060" w:rsidR="00CF047F" w:rsidRPr="00CF047F" w:rsidRDefault="00D4451D" w:rsidP="00CF047F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-2x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3x</m:t>
            </m:r>
          </m:sup>
        </m:sSup>
      </m:oMath>
    </w:p>
    <w:p w14:paraId="556CDB2A" w14:textId="65B5EF44" w:rsidR="00CF047F" w:rsidRPr="00CF047F" w:rsidRDefault="00D4451D" w:rsidP="00CF047F">
      <w:pPr>
        <w:pStyle w:val="Prrafodelista"/>
        <w:numPr>
          <w:ilvl w:val="0"/>
          <w:numId w:val="14"/>
        </w:numPr>
        <w:tabs>
          <w:tab w:val="left" w:pos="1440"/>
        </w:tabs>
        <w:rPr>
          <w:rFonts w:cs="Arial"/>
          <w:szCs w:val="24"/>
        </w:rPr>
      </w:pPr>
      <m:oMath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y</m:t>
            </m:r>
          </m:e>
          <m:sub>
            <m:r>
              <w:rPr>
                <w:rFonts w:ascii="Cambria Math" w:hAnsi="Cambria Math" w:cs="Arial"/>
                <w:szCs w:val="24"/>
              </w:rPr>
              <m:t>H</m:t>
            </m:r>
          </m:sub>
        </m:sSub>
        <m:r>
          <w:rPr>
            <w:rFonts w:ascii="Cambria Math" w:hAnsi="Cambria Math" w:cs="Arial"/>
            <w:szCs w:val="24"/>
          </w:rPr>
          <m:t>=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x</m:t>
            </m:r>
          </m:sup>
        </m:sSup>
        <m:r>
          <w:rPr>
            <w:rFonts w:ascii="Cambria Math" w:hAnsi="Cambria Math" w:cs="Arial"/>
            <w:szCs w:val="24"/>
          </w:rPr>
          <m:t>+</m:t>
        </m:r>
        <m:sSub>
          <m:sSub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bPr>
          <m:e>
            <m:r>
              <w:rPr>
                <w:rFonts w:ascii="Cambria Math" w:hAnsi="Cambria Math" w:cs="Arial"/>
                <w:szCs w:val="24"/>
              </w:rPr>
              <m:t>C</m:t>
            </m:r>
          </m:e>
          <m:sub>
            <m:r>
              <w:rPr>
                <w:rFonts w:ascii="Cambria Math" w:hAnsi="Cambria Math" w:cs="Arial"/>
                <w:szCs w:val="24"/>
              </w:rPr>
              <m:t>2</m:t>
            </m:r>
          </m:sub>
        </m:sSub>
        <m:sSup>
          <m:sSupPr>
            <m:ctrlPr>
              <w:rPr>
                <w:rFonts w:ascii="Cambria Math" w:eastAsiaTheme="minorHAnsi" w:hAnsi="Cambria Math" w:cs="Arial"/>
                <w:i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Cs w:val="24"/>
              </w:rPr>
              <m:t>e</m:t>
            </m:r>
          </m:e>
          <m:sup>
            <m:r>
              <w:rPr>
                <w:rFonts w:ascii="Cambria Math" w:hAnsi="Cambria Math" w:cs="Arial"/>
                <w:szCs w:val="24"/>
              </w:rPr>
              <m:t>5x</m:t>
            </m:r>
          </m:sup>
        </m:sSup>
      </m:oMath>
    </w:p>
    <w:bookmarkEnd w:id="7"/>
    <w:p w14:paraId="0096B1FA" w14:textId="785BBAE8" w:rsidR="00B53ED7" w:rsidRDefault="00B53ED7" w:rsidP="00B53ED7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B53ED7" w14:paraId="44B4E4C4" w14:textId="77777777" w:rsidTr="005C60E3">
        <w:trPr>
          <w:trHeight w:val="177"/>
        </w:trPr>
        <w:tc>
          <w:tcPr>
            <w:tcW w:w="9505" w:type="dxa"/>
          </w:tcPr>
          <w:p w14:paraId="68A0C395" w14:textId="5074A967" w:rsidR="005750E1" w:rsidRDefault="001376B2" w:rsidP="005C60E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  <w:r>
              <w:rPr>
                <w:rFonts w:cs="Arial"/>
                <w:b/>
                <w:color w:val="404040" w:themeColor="text1" w:themeTint="BF"/>
                <w:szCs w:val="24"/>
              </w:rPr>
              <w:t>Respuesta esperada:</w:t>
            </w:r>
          </w:p>
          <w:p w14:paraId="2693A4BE" w14:textId="2D45EA1E" w:rsidR="001376B2" w:rsidRDefault="001376B2" w:rsidP="005C60E3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 w:rsidRPr="001376B2">
              <w:rPr>
                <w:rFonts w:cs="Arial"/>
                <w:color w:val="404040" w:themeColor="text1" w:themeTint="BF"/>
                <w:szCs w:val="24"/>
              </w:rPr>
              <w:t>La ecuación característica es:</w:t>
            </w:r>
          </w:p>
          <w:p w14:paraId="6E335B7C" w14:textId="00792D82" w:rsidR="001376B2" w:rsidRPr="001376B2" w:rsidRDefault="00D4451D" w:rsidP="005C60E3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λ</m:t>
                    </m:r>
                  </m:e>
                  <m:sup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+6λ+5=0</m:t>
                </m:r>
              </m:oMath>
            </m:oMathPara>
          </w:p>
          <w:p w14:paraId="43D38A1A" w14:textId="0D5649BA" w:rsidR="001376B2" w:rsidRPr="001376B2" w:rsidRDefault="00D4451D" w:rsidP="005C60E3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λ+1</m:t>
                    </m:r>
                  </m:e>
                </m:d>
                <m:d>
                  <m:d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λ+5</m:t>
                    </m:r>
                  </m:e>
                </m:d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=0</m:t>
                </m:r>
              </m:oMath>
            </m:oMathPara>
          </w:p>
          <w:p w14:paraId="6F6B5EB1" w14:textId="359B7486" w:rsidR="001376B2" w:rsidRDefault="001376B2" w:rsidP="005C60E3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>
              <w:rPr>
                <w:rFonts w:cs="Arial"/>
                <w:color w:val="404040" w:themeColor="text1" w:themeTint="BF"/>
                <w:szCs w:val="24"/>
              </w:rPr>
              <w:t>Entonces:</w:t>
            </w:r>
          </w:p>
          <w:p w14:paraId="27D201D0" w14:textId="2A5C3DF0" w:rsidR="001376B2" w:rsidRPr="001376B2" w:rsidRDefault="00D4451D" w:rsidP="005C60E3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 xml:space="preserve">=-1, 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=-5</m:t>
                </m:r>
              </m:oMath>
            </m:oMathPara>
          </w:p>
          <w:p w14:paraId="0260F8D6" w14:textId="5601677B" w:rsidR="001376B2" w:rsidRDefault="001376B2" w:rsidP="005C60E3">
            <w:pPr>
              <w:tabs>
                <w:tab w:val="left" w:pos="1440"/>
              </w:tabs>
              <w:rPr>
                <w:rFonts w:eastAsia="Arial Unicode MS" w:cs="Arial"/>
                <w:szCs w:val="24"/>
              </w:rPr>
            </w:pPr>
            <w:r>
              <w:rPr>
                <w:rFonts w:eastAsia="Arial Unicode MS" w:cs="Arial"/>
                <w:szCs w:val="24"/>
              </w:rPr>
              <w:t>La solución general es:</w:t>
            </w:r>
          </w:p>
          <w:p w14:paraId="0EEBC668" w14:textId="1EBABFD5" w:rsidR="001376B2" w:rsidRPr="001376B2" w:rsidRDefault="00D4451D" w:rsidP="005C60E3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H</m:t>
                    </m:r>
                  </m:sub>
                </m:sSub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  <w:highlight w:val="yellow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1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-2x</m:t>
                    </m:r>
                  </m:sup>
                </m:sSup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  <w:highlight w:val="yellow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  <w:highlight w:val="yellow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  <w:highlight w:val="yellow"/>
                      </w:rPr>
                      <m:t>-3x</m:t>
                    </m:r>
                  </m:sup>
                </m:sSup>
              </m:oMath>
            </m:oMathPara>
          </w:p>
          <w:p w14:paraId="28544A58" w14:textId="32BBC5D1" w:rsidR="005750E1" w:rsidRDefault="005750E1" w:rsidP="005C60E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</w:tbl>
    <w:p w14:paraId="68B1D016" w14:textId="77777777" w:rsidR="005750E1" w:rsidRDefault="005750E1" w:rsidP="005750E1">
      <w:pPr>
        <w:pStyle w:val="Prrafodelista"/>
        <w:numPr>
          <w:ilvl w:val="0"/>
          <w:numId w:val="16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>
        <w:rPr>
          <w:rFonts w:eastAsia="Arial Unicode MS" w:cs="Arial"/>
          <w:szCs w:val="24"/>
        </w:rPr>
        <w:t xml:space="preserve">La solución particular de la ecuación diferencial  </w:t>
      </w:r>
      <m:oMath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''</m:t>
            </m:r>
          </m:sup>
        </m:sSup>
        <m:r>
          <w:rPr>
            <w:rFonts w:ascii="Cambria Math" w:eastAsia="Arial Unicode MS" w:hAnsi="Cambria Math" w:cs="Arial"/>
            <w:szCs w:val="24"/>
          </w:rPr>
          <m:t>+3</m:t>
        </m:r>
        <m:sSup>
          <m:sSupPr>
            <m:ctrlPr>
              <w:rPr>
                <w:rFonts w:ascii="Cambria Math" w:eastAsia="Arial Unicode MS" w:hAnsi="Cambria Math" w:cs="Arial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 w:cs="Arial"/>
                <w:szCs w:val="24"/>
              </w:rPr>
              <m:t>y</m:t>
            </m:r>
          </m:e>
          <m:sup>
            <m:r>
              <w:rPr>
                <w:rFonts w:ascii="Cambria Math" w:eastAsia="Arial Unicode MS" w:hAnsi="Cambria Math" w:cs="Arial"/>
                <w:szCs w:val="24"/>
              </w:rPr>
              <m:t>'</m:t>
            </m:r>
          </m:sup>
        </m:sSup>
        <m:r>
          <w:rPr>
            <w:rFonts w:ascii="Cambria Math" w:eastAsia="Arial Unicode MS" w:hAnsi="Cambria Math" w:cs="Arial"/>
            <w:szCs w:val="24"/>
          </w:rPr>
          <m:t>=2x</m:t>
        </m:r>
      </m:oMath>
      <w:r w:rsidRPr="00AE1B5D">
        <w:rPr>
          <w:rFonts w:eastAsia="Arial Unicode MS" w:cs="Arial"/>
          <w:szCs w:val="24"/>
        </w:rPr>
        <w:t xml:space="preserve"> </w:t>
      </w:r>
      <w:r>
        <w:rPr>
          <w:rFonts w:eastAsia="Arial Unicode MS" w:cs="Arial"/>
          <w:szCs w:val="24"/>
        </w:rPr>
        <w:t xml:space="preserve"> </w:t>
      </w:r>
      <w:r w:rsidRPr="00AE1B5D">
        <w:rPr>
          <w:rFonts w:eastAsia="Arial Unicode MS" w:cs="Arial"/>
          <w:szCs w:val="24"/>
        </w:rPr>
        <w:t>es:</w:t>
      </w:r>
    </w:p>
    <w:p w14:paraId="0888C57F" w14:textId="77777777" w:rsidR="005750E1" w:rsidRPr="00B37D2F" w:rsidRDefault="005750E1" w:rsidP="005750E1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bookmarkStart w:id="8" w:name="_Hlk10566728"/>
    <w:p w14:paraId="1A6A7954" w14:textId="1DB16758" w:rsidR="00AE4A4D" w:rsidRPr="00E97512" w:rsidRDefault="00D4451D" w:rsidP="00AE4A4D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r>
          <w:rPr>
            <w:rFonts w:ascii="Cambria Math" w:eastAsiaTheme="minorHAnsi" w:hAnsi="Cambria Math" w:cs="Arial"/>
            <w:color w:val="auto"/>
            <w:szCs w:val="24"/>
          </w:rPr>
          <m:t>A+Bx</m:t>
        </m:r>
      </m:oMath>
    </w:p>
    <w:p w14:paraId="0474A361" w14:textId="21349FE3" w:rsidR="00AE4A4D" w:rsidRPr="00E97512" w:rsidRDefault="00D4451D" w:rsidP="00AE4A4D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d>
          <m:d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A+Bx</m:t>
            </m:r>
          </m:e>
        </m:d>
        <m:sSup>
          <m:sSupPr>
            <m:ctrlPr>
              <w:rPr>
                <w:rFonts w:ascii="Cambria Math" w:hAnsi="Cambria Math" w:cs="Arial"/>
                <w:i/>
                <w:szCs w:val="24"/>
              </w:rPr>
            </m:ctrlPr>
          </m:sSupPr>
          <m:e>
            <m:r>
              <w:rPr>
                <w:rFonts w:ascii="Cambria Math" w:hAnsi="Cambria Math" w:cs="Arial"/>
                <w:szCs w:val="24"/>
              </w:rPr>
              <m:t>x</m:t>
            </m:r>
          </m:e>
          <m:sup>
            <m:r>
              <w:rPr>
                <w:rFonts w:ascii="Cambria Math" w:hAnsi="Cambria Math" w:cs="Arial"/>
                <w:szCs w:val="24"/>
              </w:rPr>
              <m:t>3</m:t>
            </m:r>
          </m:sup>
        </m:sSup>
      </m:oMath>
    </w:p>
    <w:p w14:paraId="13861BD3" w14:textId="4F669477" w:rsidR="00AE4A4D" w:rsidRPr="00E97512" w:rsidRDefault="00D4451D" w:rsidP="00AE4A4D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</w:r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w:rPr>
                <w:rFonts w:ascii="Cambria Math" w:eastAsia="Arial Unicode MS" w:hAnsi="Cambria Math"/>
              </w:rPr>
              <m:t>y</m:t>
            </m:r>
          </m:e>
          <m:sub>
            <m:r>
              <w:rPr>
                <w:rFonts w:ascii="Cambria Math" w:eastAsia="Arial Unicode MS" w:hAnsi="Cambria Math"/>
              </w:rPr>
              <m:t>P</m:t>
            </m:r>
          </m:sub>
        </m:sSub>
        <m:r>
          <w:rPr>
            <w:rFonts w:ascii="Cambria Math" w:eastAsia="Arial Unicode MS" w:hAnsi="Cambria Math"/>
          </w:rPr>
          <m:t>=</m:t>
        </m:r>
        <m:d>
          <m:dPr>
            <m:ctrlPr>
              <w:rPr>
                <w:rFonts w:ascii="Cambria Math" w:eastAsiaTheme="minorHAnsi" w:hAnsi="Cambria Math" w:cs="Arial"/>
                <w:i/>
                <w:color w:val="auto"/>
                <w:szCs w:val="24"/>
              </w:rPr>
            </m:ctrlPr>
          </m:dPr>
          <m:e>
            <m:r>
              <w:rPr>
                <w:rFonts w:ascii="Cambria Math" w:hAnsi="Cambria Math" w:cs="Arial"/>
                <w:szCs w:val="24"/>
              </w:rPr>
              <m:t>A+Bx</m:t>
            </m:r>
          </m:e>
        </m:d>
        <m:sSup>
          <m:sSupPr>
            <m:ctrlPr>
              <w:rPr>
                <w:rFonts w:ascii="Cambria Math" w:eastAsia="Arial Unicode MS" w:hAnsi="Cambria Math"/>
                <w:i/>
                <w:szCs w:val="24"/>
              </w:rPr>
            </m:ctrlPr>
          </m:sSupPr>
          <m:e>
            <m:r>
              <w:rPr>
                <w:rFonts w:ascii="Cambria Math" w:eastAsia="Arial Unicode MS" w:hAnsi="Cambria Math"/>
                <w:szCs w:val="24"/>
              </w:rPr>
              <m:t>x</m:t>
            </m:r>
          </m:e>
          <m:sup>
            <m:r>
              <w:rPr>
                <w:rFonts w:ascii="Cambria Math" w:eastAsia="Arial Unicode MS" w:hAnsi="Cambria Math"/>
                <w:szCs w:val="24"/>
              </w:rPr>
              <m:t>2</m:t>
            </m:r>
          </m:sup>
        </m:sSup>
      </m:oMath>
    </w:p>
    <w:p w14:paraId="4ADC5EF6" w14:textId="2F1D8654" w:rsidR="00AE4A4D" w:rsidRPr="000D77B7" w:rsidRDefault="00D4451D" w:rsidP="005750E1">
      <w:pPr>
        <w:pStyle w:val="Prrafodelista"/>
        <w:numPr>
          <w:ilvl w:val="0"/>
          <w:numId w:val="15"/>
        </w:numPr>
        <w:suppressAutoHyphens/>
        <w:spacing w:after="0"/>
        <w:ind w:left="426" w:hanging="426"/>
        <w:jc w:val="both"/>
        <w:rPr>
          <w:rFonts w:eastAsia="Arial Unicode MS"/>
          <w:highlight w:val="yellow"/>
        </w:rPr>
      </w:pPr>
      <m:oMath>
        <m:sSub>
          <m:sSubPr>
            <m:ctrlPr>
              <w:rPr>
                <w:rFonts w:ascii="Cambria Math" w:eastAsia="Arial Unicode MS" w:hAnsi="Cambria Math"/>
                <w:i/>
                <w:highlight w:val="yellow"/>
              </w:rPr>
            </m:ctrlPr>
          </m:sSubPr>
          <m:e>
            <m:r>
              <w:rPr>
                <w:rFonts w:ascii="Cambria Math" w:eastAsia="Arial Unicode MS" w:hAnsi="Cambria Math"/>
                <w:highlight w:val="yellow"/>
              </w:rPr>
              <m:t>y</m:t>
            </m:r>
          </m:e>
          <m:sub>
            <m:r>
              <w:rPr>
                <w:rFonts w:ascii="Cambria Math" w:eastAsia="Arial Unicode MS" w:hAnsi="Cambria Math"/>
                <w:highlight w:val="yellow"/>
              </w:rPr>
              <m:t>P</m:t>
            </m:r>
          </m:sub>
        </m:sSub>
        <m:r>
          <w:rPr>
            <w:rFonts w:ascii="Cambria Math" w:eastAsia="Arial Unicode MS" w:hAnsi="Cambria Math"/>
            <w:highlight w:val="yellow"/>
          </w:rPr>
          <m:t>=</m:t>
        </m:r>
        <m:d>
          <m:dPr>
            <m:ctrlPr>
              <w:rPr>
                <w:rFonts w:ascii="Cambria Math" w:eastAsiaTheme="minorHAnsi" w:hAnsi="Cambria Math" w:cs="Arial"/>
                <w:i/>
                <w:color w:val="auto"/>
                <w:szCs w:val="24"/>
                <w:highlight w:val="yellow"/>
              </w:rPr>
            </m:ctrlPr>
          </m:dPr>
          <m:e>
            <m:r>
              <w:rPr>
                <w:rFonts w:ascii="Cambria Math" w:hAnsi="Cambria Math" w:cs="Arial"/>
                <w:szCs w:val="24"/>
                <w:highlight w:val="yellow"/>
              </w:rPr>
              <m:t>A+Bx</m:t>
            </m:r>
          </m:e>
        </m:d>
        <m:r>
          <w:rPr>
            <w:rFonts w:ascii="Cambria Math" w:hAnsi="Cambria Math" w:cs="Arial"/>
            <w:szCs w:val="24"/>
            <w:highlight w:val="yellow"/>
          </w:rPr>
          <m:t>x</m:t>
        </m:r>
      </m:oMath>
    </w:p>
    <w:bookmarkEnd w:id="8"/>
    <w:p w14:paraId="6AF51686" w14:textId="1AB700D6" w:rsidR="00AE4A4D" w:rsidRPr="00AE4A4D" w:rsidRDefault="00AE4A4D" w:rsidP="00AE4A4D">
      <w:pPr>
        <w:tabs>
          <w:tab w:val="left" w:pos="1440"/>
        </w:tabs>
        <w:rPr>
          <w:rFonts w:cs="Arial"/>
          <w:szCs w:val="24"/>
        </w:rPr>
      </w:pPr>
    </w:p>
    <w:p w14:paraId="0635BE77" w14:textId="77777777" w:rsidR="00AE4A4D" w:rsidRPr="00AE4A4D" w:rsidRDefault="00AE4A4D" w:rsidP="00AE4A4D">
      <w:pPr>
        <w:pStyle w:val="Prrafodelista"/>
        <w:tabs>
          <w:tab w:val="left" w:pos="1440"/>
        </w:tabs>
        <w:ind w:left="1068"/>
        <w:rPr>
          <w:rFonts w:cs="Arial"/>
          <w:szCs w:val="24"/>
        </w:rPr>
      </w:pP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5750E1" w14:paraId="22967921" w14:textId="77777777" w:rsidTr="00EB7BE5">
        <w:trPr>
          <w:trHeight w:val="177"/>
        </w:trPr>
        <w:tc>
          <w:tcPr>
            <w:tcW w:w="9505" w:type="dxa"/>
          </w:tcPr>
          <w:p w14:paraId="65B46A16" w14:textId="71FC31DD" w:rsidR="005750E1" w:rsidRDefault="00CF047F" w:rsidP="00CF047F">
            <w:pPr>
              <w:tabs>
                <w:tab w:val="left" w:pos="1440"/>
              </w:tabs>
              <w:jc w:val="both"/>
              <w:rPr>
                <w:rFonts w:cs="Arial"/>
                <w:b/>
                <w:szCs w:val="24"/>
              </w:rPr>
            </w:pPr>
            <w:r w:rsidRPr="00CF047F">
              <w:rPr>
                <w:rFonts w:cs="Arial"/>
                <w:b/>
                <w:szCs w:val="24"/>
              </w:rPr>
              <w:t>Respuesta esperada:</w:t>
            </w:r>
          </w:p>
          <w:p w14:paraId="7311E6C4" w14:textId="6A0604D8" w:rsidR="00A10030" w:rsidRPr="00A10030" w:rsidRDefault="00A10030" w:rsidP="00CF047F">
            <w:pPr>
              <w:tabs>
                <w:tab w:val="left" w:pos="1440"/>
              </w:tabs>
              <w:jc w:val="both"/>
              <w:rPr>
                <w:rFonts w:cs="Arial"/>
                <w:szCs w:val="24"/>
              </w:rPr>
            </w:pPr>
            <w:r w:rsidRPr="00A10030">
              <w:rPr>
                <w:rFonts w:cs="Arial"/>
                <w:szCs w:val="24"/>
              </w:rPr>
              <w:t>Ecuación característica:</w:t>
            </w:r>
          </w:p>
          <w:p w14:paraId="7B76A542" w14:textId="53CEC294" w:rsidR="005750E1" w:rsidRPr="00CF047F" w:rsidRDefault="00D4451D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λ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+3λ=0</m:t>
                </m:r>
              </m:oMath>
            </m:oMathPara>
          </w:p>
          <w:p w14:paraId="3E0B9204" w14:textId="76270632" w:rsidR="00CF047F" w:rsidRPr="00CF047F" w:rsidRDefault="00D4451D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</w:rPr>
                  <m:t xml:space="preserve">=0,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</w:rPr>
                  <m:t>=-3</m:t>
                </m:r>
              </m:oMath>
            </m:oMathPara>
          </w:p>
          <w:p w14:paraId="5225924A" w14:textId="60EA8C60" w:rsidR="00CF047F" w:rsidRPr="00CF047F" w:rsidRDefault="00D4451D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H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b>
                </m:sSub>
                <m:sSup>
                  <m:sSupPr>
                    <m:ctrlPr>
                      <w:rPr>
                        <w:rFonts w:ascii="Cambria Math" w:eastAsiaTheme="minorHAnsi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-3x</m:t>
                    </m:r>
                  </m:sup>
                </m:sSup>
              </m:oMath>
            </m:oMathPara>
          </w:p>
          <w:p w14:paraId="21183257" w14:textId="5B7788D7" w:rsidR="00CF047F" w:rsidRDefault="00CF047F" w:rsidP="00CF047F">
            <w:pPr>
              <w:tabs>
                <w:tab w:val="left" w:pos="1440"/>
              </w:tabs>
              <w:rPr>
                <w:rFonts w:cs="Arial"/>
                <w:szCs w:val="24"/>
              </w:rPr>
            </w:pPr>
            <w:r w:rsidRPr="00CF047F">
              <w:rPr>
                <w:rFonts w:cs="Arial"/>
                <w:szCs w:val="24"/>
              </w:rPr>
              <w:t>Solución particular:</w:t>
            </w:r>
          </w:p>
          <w:p w14:paraId="13C97DC5" w14:textId="14D96123" w:rsidR="00CF047F" w:rsidRPr="00CF047F" w:rsidRDefault="00D4451D" w:rsidP="00CF047F">
            <w:pPr>
              <w:tabs>
                <w:tab w:val="left" w:pos="1440"/>
              </w:tabs>
              <w:rPr>
                <w:rFonts w:cs="Arial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  <w:highlight w:val="yellow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P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  <w:highlight w:val="yellow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  <w:highlight w:val="yellow"/>
                      </w:rPr>
                      <m:t>A+Bx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  <w:highlight w:val="yellow"/>
                  </w:rPr>
                  <m:t>x</m:t>
                </m:r>
              </m:oMath>
            </m:oMathPara>
          </w:p>
          <w:p w14:paraId="7BBC3173" w14:textId="77777777" w:rsidR="005750E1" w:rsidRDefault="005750E1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b/>
                <w:szCs w:val="24"/>
              </w:rPr>
            </w:pPr>
          </w:p>
          <w:p w14:paraId="40FA7797" w14:textId="77777777" w:rsidR="005750E1" w:rsidRDefault="005750E1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b/>
                <w:szCs w:val="24"/>
              </w:rPr>
            </w:pPr>
          </w:p>
          <w:p w14:paraId="7459581E" w14:textId="2A921348" w:rsidR="0065279C" w:rsidRPr="005750E1" w:rsidRDefault="0065279C" w:rsidP="005750E1">
            <w:pPr>
              <w:pStyle w:val="Prrafodelista"/>
              <w:tabs>
                <w:tab w:val="left" w:pos="1440"/>
              </w:tabs>
              <w:ind w:left="1068"/>
              <w:rPr>
                <w:rFonts w:cs="Arial"/>
                <w:b/>
                <w:szCs w:val="24"/>
              </w:rPr>
            </w:pPr>
          </w:p>
        </w:tc>
      </w:tr>
    </w:tbl>
    <w:p w14:paraId="7429CEF0" w14:textId="77777777" w:rsidR="005750E1" w:rsidRDefault="005750E1" w:rsidP="005750E1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51B239C3" w14:textId="77777777" w:rsidR="005750E1" w:rsidRPr="00B37D2F" w:rsidRDefault="005750E1" w:rsidP="005750E1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Ítem </w:t>
      </w:r>
      <w:r>
        <w:rPr>
          <w:rFonts w:cs="Arial"/>
          <w:b/>
          <w:color w:val="404040" w:themeColor="text1" w:themeTint="BF"/>
          <w:sz w:val="24"/>
          <w:szCs w:val="24"/>
        </w:rPr>
        <w:t>I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I. Respuesta Extensa. </w:t>
      </w:r>
    </w:p>
    <w:p w14:paraId="3D5ED431" w14:textId="77777777" w:rsidR="005750E1" w:rsidRPr="00B37D2F" w:rsidRDefault="005750E1" w:rsidP="005750E1">
      <w:pPr>
        <w:spacing w:after="120" w:line="240" w:lineRule="auto"/>
        <w:jc w:val="both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79FF3A48" w14:textId="19C05451" w:rsidR="005750E1" w:rsidRPr="00AB1538" w:rsidRDefault="005750E1" w:rsidP="005750E1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4D384E">
        <w:rPr>
          <w:rFonts w:cs="Arial"/>
          <w:b/>
          <w:bCs/>
          <w:color w:val="404040" w:themeColor="text1" w:themeTint="BF"/>
        </w:rPr>
        <w:t>4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</w:p>
    <w:p w14:paraId="4F6BDE3B" w14:textId="77777777" w:rsidR="005750E1" w:rsidRPr="00B37D2F" w:rsidRDefault="005750E1" w:rsidP="005750E1">
      <w:pPr>
        <w:autoSpaceDE w:val="0"/>
        <w:autoSpaceDN w:val="0"/>
        <w:adjustRightInd w:val="0"/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783963DC" w14:textId="77777777" w:rsidR="005750E1" w:rsidRPr="00A07A79" w:rsidRDefault="005750E1" w:rsidP="005750E1">
      <w:pPr>
        <w:pStyle w:val="Prrafodelista"/>
        <w:numPr>
          <w:ilvl w:val="0"/>
          <w:numId w:val="7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t>(a) Resolver la ecuación diferencial</w:t>
      </w:r>
    </w:p>
    <w:p w14:paraId="4CB8D460" w14:textId="77777777" w:rsidR="005750E1" w:rsidRPr="00D90C0F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69B83E9D" w14:textId="77777777" w:rsidR="005750E1" w:rsidRPr="00A07A79" w:rsidRDefault="00D4451D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dx</m:t>
              </m:r>
            </m:den>
          </m:f>
          <m:r>
            <w:rPr>
              <w:rFonts w:ascii="Cambria Math" w:hAnsi="Cambria Math" w:cs="Arial"/>
              <w:szCs w:val="24"/>
            </w:rPr>
            <m:t>+x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=0,   y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1</m:t>
              </m:r>
            </m:e>
          </m:d>
          <m:r>
            <w:rPr>
              <w:rFonts w:ascii="Cambria Math" w:hAnsi="Cambria Math" w:cs="Arial"/>
              <w:szCs w:val="24"/>
            </w:rPr>
            <m:t>=2</m:t>
          </m:r>
        </m:oMath>
      </m:oMathPara>
    </w:p>
    <w:p w14:paraId="5C4701C6" w14:textId="77777777" w:rsidR="005750E1" w:rsidRPr="00D90C0F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B1BE29F" w14:textId="77777777" w:rsidR="005750E1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</w:t>
      </w:r>
      <w:r>
        <w:rPr>
          <w:rFonts w:eastAsia="Arial Unicode MS" w:cs="Arial"/>
          <w:szCs w:val="24"/>
        </w:rPr>
        <w:t xml:space="preserve">Resolver la ecuación diferencial  </w:t>
      </w:r>
      <w:r>
        <w:rPr>
          <w:rFonts w:cs="Arial"/>
          <w:szCs w:val="24"/>
        </w:rPr>
        <w:t xml:space="preserve"> lineal de primer orden:</w:t>
      </w:r>
    </w:p>
    <w:p w14:paraId="67D1B17F" w14:textId="77777777" w:rsidR="005750E1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bookmarkStart w:id="9" w:name="_Hlk10567342"/>
    <w:p w14:paraId="729336C4" w14:textId="21BAFA26" w:rsidR="005750E1" w:rsidRPr="00D90C0F" w:rsidRDefault="00D4451D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dx</m:t>
              </m:r>
            </m:den>
          </m:f>
          <m:r>
            <w:rPr>
              <w:rFonts w:ascii="Cambria Math" w:hAnsi="Cambria Math" w:cs="Arial"/>
              <w:szCs w:val="24"/>
            </w:rPr>
            <m:t>+</m:t>
          </m:r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x</m:t>
              </m:r>
            </m:den>
          </m:f>
          <m:r>
            <w:rPr>
              <w:rFonts w:ascii="Cambria Math" w:hAnsi="Cambria Math" w:cs="Arial"/>
              <w:szCs w:val="24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2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="Arial"/>
                      <w:szCs w:val="24"/>
                    </w:rPr>
                    <m:t>-x</m:t>
                  </m:r>
                </m:sup>
              </m:sSup>
            </m:num>
            <m:den>
              <m:r>
                <w:rPr>
                  <w:rFonts w:ascii="Cambria Math" w:hAnsi="Cambria Math" w:cs="Arial"/>
                  <w:szCs w:val="24"/>
                </w:rPr>
                <m:t>x</m:t>
              </m:r>
            </m:den>
          </m:f>
        </m:oMath>
      </m:oMathPara>
    </w:p>
    <w:bookmarkEnd w:id="9"/>
    <w:p w14:paraId="14A8F10C" w14:textId="77777777" w:rsidR="005750E1" w:rsidRPr="00C06252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>Pregunta 1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303405F1" w14:textId="77777777" w:rsidR="005750E1" w:rsidRDefault="005750E1" w:rsidP="005750E1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3"/>
      </w:tblGrid>
      <w:tr w:rsidR="005750E1" w14:paraId="1CBCCD23" w14:textId="77777777" w:rsidTr="00EB7BE5">
        <w:trPr>
          <w:trHeight w:val="2610"/>
        </w:trPr>
        <w:tc>
          <w:tcPr>
            <w:tcW w:w="8953" w:type="dxa"/>
          </w:tcPr>
          <w:p w14:paraId="56D4CB50" w14:textId="25D1F2D8" w:rsidR="005750E1" w:rsidRPr="000D77B7" w:rsidRDefault="005750E1" w:rsidP="000D77B7">
            <w:pPr>
              <w:pStyle w:val="Prrafodelista"/>
              <w:numPr>
                <w:ilvl w:val="0"/>
                <w:numId w:val="17"/>
              </w:numPr>
              <w:tabs>
                <w:tab w:val="left" w:pos="1440"/>
              </w:tabs>
              <w:rPr>
                <w:rFonts w:cs="Arial"/>
                <w:szCs w:val="24"/>
              </w:rPr>
            </w:pPr>
          </w:p>
          <w:p w14:paraId="23D8E99B" w14:textId="07DC503F" w:rsidR="0065279C" w:rsidRDefault="000D77B7" w:rsidP="00EB7BE5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>
              <w:rPr>
                <w:rFonts w:cs="Arial"/>
                <w:color w:val="404040" w:themeColor="text1" w:themeTint="BF"/>
                <w:szCs w:val="24"/>
              </w:rPr>
              <w:t>Separamos variables:</w:t>
            </w:r>
          </w:p>
          <w:p w14:paraId="29FF3DEB" w14:textId="12A0E407" w:rsidR="000D77B7" w:rsidRPr="000D77B7" w:rsidRDefault="00D4451D" w:rsidP="00EB7BE5">
            <w:pPr>
              <w:tabs>
                <w:tab w:val="left" w:pos="1440"/>
              </w:tabs>
              <w:rPr>
                <w:rFonts w:eastAsiaTheme="minorEastAsia" w:cs="Arial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dx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=-x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</m:oMath>
            </m:oMathPara>
          </w:p>
          <w:p w14:paraId="415891EC" w14:textId="2CB70F54" w:rsidR="000D77B7" w:rsidRPr="000D77B7" w:rsidRDefault="00D4451D" w:rsidP="00EB7BE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dy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=-xdx</m:t>
                </m:r>
              </m:oMath>
            </m:oMathPara>
          </w:p>
          <w:p w14:paraId="05D3D173" w14:textId="0ABC68AA" w:rsidR="000D77B7" w:rsidRDefault="000D77B7" w:rsidP="00EB7BE5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>
              <w:rPr>
                <w:rFonts w:cs="Arial"/>
                <w:color w:val="404040" w:themeColor="text1" w:themeTint="BF"/>
                <w:szCs w:val="24"/>
              </w:rPr>
              <w:t>Integramos:</w:t>
            </w:r>
          </w:p>
          <w:p w14:paraId="7907FAED" w14:textId="493E6DFC" w:rsidR="000D77B7" w:rsidRPr="000D77B7" w:rsidRDefault="00D4451D" w:rsidP="00EB7BE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naryPr>
                  <m:sub/>
                  <m:sup/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dy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Arial"/>
                                <w:i/>
                                <w:color w:val="404040" w:themeColor="text1" w:themeTint="BF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=-</m:t>
                    </m:r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xdx+C</m:t>
                        </m:r>
                      </m:e>
                    </m:nary>
                  </m:e>
                </m:nary>
              </m:oMath>
            </m:oMathPara>
          </w:p>
          <w:p w14:paraId="7B0E3D0D" w14:textId="5355E2D0" w:rsidR="000D77B7" w:rsidRPr="000D77B7" w:rsidRDefault="000D77B7" w:rsidP="00EB7BE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+C</m:t>
                </m:r>
              </m:oMath>
            </m:oMathPara>
          </w:p>
          <w:p w14:paraId="20EB3702" w14:textId="1646BFB6" w:rsidR="000D77B7" w:rsidRDefault="000D77B7" w:rsidP="00EB7BE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w:r>
              <w:rPr>
                <w:rFonts w:cs="Arial"/>
                <w:color w:val="404040" w:themeColor="text1" w:themeTint="BF"/>
                <w:szCs w:val="24"/>
              </w:rPr>
              <w:t xml:space="preserve">En </w:t>
            </w:r>
            <m:oMath>
              <m:r>
                <w:rPr>
                  <w:rFonts w:ascii="Cambria Math" w:hAnsi="Cambria Math" w:cs="Arial"/>
                  <w:color w:val="404040" w:themeColor="text1" w:themeTint="BF"/>
                  <w:szCs w:val="24"/>
                </w:rPr>
                <m:t>x=1, y=2:</m:t>
              </m:r>
            </m:oMath>
          </w:p>
          <w:p w14:paraId="403A765E" w14:textId="322E7A84" w:rsidR="000D77B7" w:rsidRPr="000D77B7" w:rsidRDefault="000D77B7" w:rsidP="000D77B7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color w:val="404040" w:themeColor="text1" w:themeTint="BF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 xml:space="preserve">+C  </m:t>
                </m:r>
                <m:box>
                  <m:boxPr>
                    <m:opEmu m:val="1"/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boxPr>
                  <m:e>
                    <m:groupChr>
                      <m:groupChrPr>
                        <m:chr m:val="⇒"/>
                        <m:pos m:val="top"/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groupChrPr>
                      <m:e/>
                    </m:groupChr>
                  </m:e>
                </m:box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 xml:space="preserve"> C=0</m:t>
                </m:r>
              </m:oMath>
            </m:oMathPara>
          </w:p>
          <w:p w14:paraId="3C1EE914" w14:textId="50743A0E" w:rsidR="000D77B7" w:rsidRDefault="000D77B7" w:rsidP="000D77B7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w:r>
              <w:rPr>
                <w:rFonts w:eastAsiaTheme="minorEastAsia" w:cs="Arial"/>
                <w:color w:val="404040" w:themeColor="text1" w:themeTint="BF"/>
                <w:szCs w:val="24"/>
              </w:rPr>
              <w:t>Luego:</w:t>
            </w:r>
          </w:p>
          <w:p w14:paraId="15E40201" w14:textId="12314453" w:rsidR="000D77B7" w:rsidRPr="000D77B7" w:rsidRDefault="000D77B7" w:rsidP="000D77B7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y</m:t>
                    </m:r>
                  </m:den>
                </m:f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color w:val="404040" w:themeColor="text1" w:themeTint="BF"/>
                            <w:szCs w:val="24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den>
                </m:f>
              </m:oMath>
            </m:oMathPara>
          </w:p>
          <w:p w14:paraId="0716DFCD" w14:textId="28120C00" w:rsidR="000D77B7" w:rsidRPr="000D77B7" w:rsidRDefault="000D77B7" w:rsidP="000D77B7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color w:val="404040" w:themeColor="text1" w:themeTint="BF"/>
                    <w:szCs w:val="24"/>
                  </w:rPr>
                  <w:lastRenderedPageBreak/>
                  <m:t>y=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color w:val="404040" w:themeColor="text1" w:themeTint="BF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color w:val="404040" w:themeColor="text1" w:themeTint="BF"/>
                        <w:szCs w:val="24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color w:val="404040" w:themeColor="text1" w:themeTint="BF"/>
                            <w:szCs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color w:val="404040" w:themeColor="text1" w:themeTint="BF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0BAFE9E8" w14:textId="095839A5" w:rsidR="0065279C" w:rsidRDefault="0065279C" w:rsidP="00EB7BE5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  <w:r>
              <w:rPr>
                <w:rFonts w:cs="Arial"/>
                <w:color w:val="404040" w:themeColor="text1" w:themeTint="BF"/>
                <w:szCs w:val="24"/>
              </w:rPr>
              <w:t xml:space="preserve">(b) </w:t>
            </w:r>
            <w:r w:rsidR="00EB7BE5">
              <w:rPr>
                <w:rFonts w:cs="Arial"/>
                <w:color w:val="404040" w:themeColor="text1" w:themeTint="BF"/>
                <w:szCs w:val="24"/>
              </w:rPr>
              <w:t>Factor de integración:</w:t>
            </w:r>
          </w:p>
          <w:p w14:paraId="58FEB96E" w14:textId="18A83228" w:rsidR="0065279C" w:rsidRPr="00EB7BE5" w:rsidRDefault="0065279C" w:rsidP="00EB7BE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F=</m:t>
                </m:r>
                <m:sSup>
                  <m:sSupPr>
                    <m:ctrlP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color w:val="404040" w:themeColor="text1" w:themeTint="BF"/>
                        <w:szCs w:val="24"/>
                      </w:rPr>
                      <m:t>e</m:t>
                    </m:r>
                  </m:e>
                  <m:sup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Arial"/>
                            <w:i/>
                            <w:color w:val="404040" w:themeColor="text1" w:themeTint="BF"/>
                            <w:szCs w:val="24"/>
                          </w:rPr>
                        </m:ctrlPr>
                      </m:naryPr>
                      <m:sub/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  <w:color w:val="404040" w:themeColor="text1" w:themeTint="BF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dx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  <w:color w:val="404040" w:themeColor="text1" w:themeTint="BF"/>
                                <w:szCs w:val="24"/>
                              </w:rPr>
                              <m:t>x</m:t>
                            </m:r>
                          </m:den>
                        </m:f>
                      </m:e>
                    </m:nary>
                  </m:sup>
                </m:sSup>
                <m:r>
                  <w:rPr>
                    <w:rFonts w:ascii="Cambria Math" w:hAnsi="Cambria Math" w:cs="Arial"/>
                    <w:color w:val="404040" w:themeColor="text1" w:themeTint="BF"/>
                    <w:szCs w:val="24"/>
                  </w:rPr>
                  <m:t>=x</m:t>
                </m:r>
              </m:oMath>
            </m:oMathPara>
          </w:p>
          <w:p w14:paraId="0798D963" w14:textId="7DC9645C" w:rsidR="00EB7BE5" w:rsidRPr="0065279C" w:rsidRDefault="00EB7BE5" w:rsidP="00EB7BE5">
            <w:pPr>
              <w:tabs>
                <w:tab w:val="left" w:pos="1440"/>
              </w:tabs>
              <w:rPr>
                <w:rFonts w:eastAsiaTheme="minorEastAsia" w:cs="Arial"/>
                <w:color w:val="404040" w:themeColor="text1" w:themeTint="BF"/>
                <w:szCs w:val="24"/>
              </w:rPr>
            </w:pPr>
            <w:r>
              <w:rPr>
                <w:rFonts w:eastAsiaTheme="minorEastAsia" w:cs="Arial"/>
                <w:color w:val="404040" w:themeColor="text1" w:themeTint="BF"/>
                <w:szCs w:val="24"/>
              </w:rPr>
              <w:t>Multiplicar la ecuación por el factor:</w:t>
            </w:r>
          </w:p>
          <w:p w14:paraId="16E2A966" w14:textId="1AB474A6" w:rsidR="0065279C" w:rsidRPr="00EB7BE5" w:rsidRDefault="0065279C" w:rsidP="0065279C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x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dx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+x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=2x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-x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den>
                </m:f>
              </m:oMath>
            </m:oMathPara>
          </w:p>
          <w:p w14:paraId="17EBB995" w14:textId="1FBA9C7C" w:rsidR="00EB7BE5" w:rsidRPr="0065279C" w:rsidRDefault="00EB7BE5" w:rsidP="00EB7BE5">
            <w:pPr>
              <w:pStyle w:val="Prrafodelista"/>
              <w:tabs>
                <w:tab w:val="left" w:pos="6840"/>
              </w:tabs>
              <w:spacing w:before="120"/>
              <w:ind w:left="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Simplificamos:</w:t>
            </w:r>
          </w:p>
          <w:p w14:paraId="74667CEB" w14:textId="321C11C9" w:rsidR="0065279C" w:rsidRPr="00EB7BE5" w:rsidRDefault="00D4451D" w:rsidP="0065279C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dx</m:t>
                    </m:r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xy</m:t>
                    </m:r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=2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-x</m:t>
                    </m:r>
                  </m:sup>
                </m:sSup>
              </m:oMath>
            </m:oMathPara>
          </w:p>
          <w:p w14:paraId="79E3294D" w14:textId="383C9090" w:rsidR="00EB7BE5" w:rsidRPr="0065279C" w:rsidRDefault="00EB7BE5" w:rsidP="00EB7BE5">
            <w:pPr>
              <w:pStyle w:val="Prrafodelista"/>
              <w:tabs>
                <w:tab w:val="left" w:pos="6840"/>
              </w:tabs>
              <w:spacing w:before="120"/>
              <w:ind w:left="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Integramos:</w:t>
            </w:r>
          </w:p>
          <w:p w14:paraId="36C52FE3" w14:textId="37D242D6" w:rsidR="0065279C" w:rsidRPr="00846901" w:rsidRDefault="0065279C" w:rsidP="0065279C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xy=2</m:t>
                </m:r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-x</m:t>
                        </m:r>
                      </m:sup>
                    </m:sSup>
                  </m:e>
                </m:nary>
                <m:r>
                  <w:rPr>
                    <w:rFonts w:ascii="Cambria Math" w:hAnsi="Cambria Math" w:cs="Arial"/>
                    <w:szCs w:val="24"/>
                  </w:rPr>
                  <m:t>dx+C</m:t>
                </m:r>
              </m:oMath>
            </m:oMathPara>
          </w:p>
          <w:p w14:paraId="185AEBA8" w14:textId="0682A6C7" w:rsidR="00846901" w:rsidRPr="00EB7BE5" w:rsidRDefault="00846901" w:rsidP="0065279C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xy=-2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-x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+C</m:t>
                </m:r>
              </m:oMath>
            </m:oMathPara>
          </w:p>
          <w:p w14:paraId="5D44D830" w14:textId="631CBBD9" w:rsidR="00EB7BE5" w:rsidRPr="00846901" w:rsidRDefault="00EB7BE5" w:rsidP="00EB7BE5">
            <w:pPr>
              <w:pStyle w:val="Prrafodelista"/>
              <w:tabs>
                <w:tab w:val="left" w:pos="6840"/>
              </w:tabs>
              <w:spacing w:before="120"/>
              <w:ind w:left="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Despejamos:</w:t>
            </w:r>
          </w:p>
          <w:p w14:paraId="595E601C" w14:textId="57FD8004" w:rsidR="00846901" w:rsidRPr="00D90C0F" w:rsidRDefault="00846901" w:rsidP="0065279C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y=-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-x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den>
                </m:f>
              </m:oMath>
            </m:oMathPara>
          </w:p>
          <w:p w14:paraId="3785A2A1" w14:textId="29F548EA" w:rsidR="005750E1" w:rsidRPr="008038B3" w:rsidRDefault="005750E1" w:rsidP="00EB7BE5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</w:tc>
      </w:tr>
    </w:tbl>
    <w:p w14:paraId="1216789B" w14:textId="77777777" w:rsidR="005750E1" w:rsidRPr="00E46C54" w:rsidRDefault="005750E1" w:rsidP="005750E1">
      <w:pPr>
        <w:pStyle w:val="Prrafodelista"/>
        <w:numPr>
          <w:ilvl w:val="0"/>
          <w:numId w:val="7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 xml:space="preserve"> (a) Halle la solución general de la ecuación diferencial lineal de segundo orden:</w:t>
      </w:r>
    </w:p>
    <w:p w14:paraId="031D9154" w14:textId="77777777" w:rsidR="005750E1" w:rsidRPr="00AA257F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05CEDC7" w14:textId="77777777" w:rsidR="005750E1" w:rsidRPr="00BB793D" w:rsidRDefault="00D4451D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+2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</m:t>
              </m:r>
            </m:sup>
          </m:sSup>
          <m:r>
            <w:rPr>
              <w:rFonts w:ascii="Cambria Math" w:hAnsi="Cambria Math" w:cs="Arial"/>
              <w:szCs w:val="24"/>
            </w:rPr>
            <m:t>+y=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-2x</m:t>
              </m:r>
            </m:sup>
          </m:sSup>
        </m:oMath>
      </m:oMathPara>
    </w:p>
    <w:p w14:paraId="281AAFDB" w14:textId="77777777" w:rsidR="005750E1" w:rsidRPr="00396D45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2D936C2" w14:textId="77777777" w:rsidR="005750E1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>(b) Determine la forma de la solución particular de la ecuación diferencial:</w:t>
      </w:r>
    </w:p>
    <w:p w14:paraId="02166DEC" w14:textId="77777777" w:rsidR="005750E1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3183A81D" w14:textId="77777777" w:rsidR="005750E1" w:rsidRPr="00E46C54" w:rsidRDefault="00D4451D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+y=2</m:t>
          </m:r>
          <m:func>
            <m:funcPr>
              <m:ctrlPr>
                <w:rPr>
                  <w:rFonts w:ascii="Cambria Math" w:hAnsi="Cambria Math" w:cs="Arial"/>
                  <w:i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cos</m:t>
              </m:r>
            </m:fName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</m:func>
        </m:oMath>
      </m:oMathPara>
    </w:p>
    <w:p w14:paraId="22D52EEA" w14:textId="77777777" w:rsidR="005750E1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67759156" w14:textId="61BD6E03" w:rsidR="005750E1" w:rsidRPr="00C06252" w:rsidRDefault="005750E1" w:rsidP="005750E1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 xml:space="preserve">Pregunta </w:t>
      </w:r>
      <w:r w:rsidR="006D2791"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24557147" w14:textId="77777777" w:rsidR="005750E1" w:rsidRDefault="005750E1" w:rsidP="005750E1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5750E1" w14:paraId="1E91E7BA" w14:textId="77777777" w:rsidTr="00EB7BE5">
        <w:trPr>
          <w:trHeight w:val="177"/>
        </w:trPr>
        <w:tc>
          <w:tcPr>
            <w:tcW w:w="9505" w:type="dxa"/>
          </w:tcPr>
          <w:p w14:paraId="7CE76CE2" w14:textId="45D79E1C" w:rsidR="005750E1" w:rsidRDefault="00EB7BE5" w:rsidP="00EB7BE5">
            <w:pPr>
              <w:pStyle w:val="Prrafodelista"/>
              <w:numPr>
                <w:ilvl w:val="0"/>
                <w:numId w:val="18"/>
              </w:numPr>
              <w:tabs>
                <w:tab w:val="left" w:pos="1440"/>
              </w:tabs>
            </w:pPr>
            <w:r>
              <w:t>Homogénea:</w:t>
            </w:r>
          </w:p>
          <w:p w14:paraId="7BD9747B" w14:textId="65D31747" w:rsidR="00EB7BE5" w:rsidRPr="00EB7BE5" w:rsidRDefault="00D4451D" w:rsidP="00EB7BE5">
            <w:pPr>
              <w:tabs>
                <w:tab w:val="left" w:pos="1440"/>
              </w:tabs>
              <w:rPr>
                <w:rFonts w:eastAsiaTheme="minorEastAsia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''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+y=0</m:t>
                </m:r>
              </m:oMath>
            </m:oMathPara>
          </w:p>
          <w:p w14:paraId="6E30F15B" w14:textId="3C0576E2" w:rsidR="00EB7BE5" w:rsidRPr="00EB7BE5" w:rsidRDefault="00D4451D" w:rsidP="00EB7BE5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+2λ+1=0</m:t>
                </m:r>
              </m:oMath>
            </m:oMathPara>
          </w:p>
          <w:p w14:paraId="38AE93D8" w14:textId="2359552B" w:rsidR="00EB7BE5" w:rsidRPr="00EB7BE5" w:rsidRDefault="00D4451D" w:rsidP="00EB7BE5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λ+1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=0</m:t>
                </m:r>
              </m:oMath>
            </m:oMathPara>
          </w:p>
          <w:p w14:paraId="35250C04" w14:textId="5F61BDBA" w:rsidR="00EB7BE5" w:rsidRDefault="00EB7BE5" w:rsidP="00EB7BE5">
            <w:pPr>
              <w:tabs>
                <w:tab w:val="left" w:pos="1440"/>
              </w:tabs>
            </w:pPr>
            <w:r>
              <w:t>Entonces:</w:t>
            </w:r>
          </w:p>
          <w:p w14:paraId="43B884F4" w14:textId="32EFABDE" w:rsidR="00EB7BE5" w:rsidRPr="00EB7BE5" w:rsidRDefault="00D4451D" w:rsidP="00EB7BE5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=-1</m:t>
                </m:r>
              </m:oMath>
            </m:oMathPara>
          </w:p>
          <w:p w14:paraId="2FA14030" w14:textId="6C806893" w:rsidR="00EB7BE5" w:rsidRPr="00EB7BE5" w:rsidRDefault="00D4451D" w:rsidP="00EB7BE5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H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-x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-x</m:t>
                    </m:r>
                  </m:sup>
                </m:sSup>
              </m:oMath>
            </m:oMathPara>
          </w:p>
          <w:p w14:paraId="1538C33F" w14:textId="472013B9" w:rsidR="00EB7BE5" w:rsidRDefault="00EB7BE5" w:rsidP="00EB7BE5">
            <w:pPr>
              <w:tabs>
                <w:tab w:val="left" w:pos="1440"/>
              </w:tabs>
            </w:pPr>
            <w:r>
              <w:t>Particular:</w:t>
            </w:r>
          </w:p>
          <w:p w14:paraId="34A180F1" w14:textId="59C9AD8D" w:rsidR="00EB7BE5" w:rsidRPr="00FF1850" w:rsidRDefault="00D4451D" w:rsidP="00EB7BE5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</w:rPr>
                  <m:t>=A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</m:oMath>
            </m:oMathPara>
          </w:p>
          <w:p w14:paraId="2913E0E0" w14:textId="34BAAD84" w:rsidR="00FF1850" w:rsidRPr="00E95A6F" w:rsidRDefault="00D4451D" w:rsidP="00EB7BE5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y'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</w:rPr>
                  <m:t>=-2A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</m:oMath>
            </m:oMathPara>
          </w:p>
          <w:p w14:paraId="1C03E21E" w14:textId="2017F4C0" w:rsidR="00E95A6F" w:rsidRPr="00E95A6F" w:rsidRDefault="00D4451D" w:rsidP="00E95A6F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y''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</w:rPr>
                  <m:t>=4A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</m:oMath>
            </m:oMathPara>
          </w:p>
          <w:p w14:paraId="15AA0F4C" w14:textId="483A8F80" w:rsidR="00E95A6F" w:rsidRPr="00E95A6F" w:rsidRDefault="00E95A6F" w:rsidP="00E95A6F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t xml:space="preserve">Reemplazamos en 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w:br/>
              </m:r>
            </m:oMath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''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+2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+y=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-2x</m:t>
                    </m:r>
                  </m:sup>
                </m:sSup>
              </m:oMath>
            </m:oMathPara>
          </w:p>
          <w:p w14:paraId="56F34760" w14:textId="0C4AAEF8" w:rsidR="00E95A6F" w:rsidRPr="00E95A6F" w:rsidRDefault="00E95A6F" w:rsidP="00E95A6F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/>
                  </w:rPr>
                  <m:t>4A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  <m:r>
                  <w:rPr>
                    <w:rFonts w:ascii="Cambria Math" w:hAnsi="Cambria Math"/>
                  </w:rPr>
                  <m:t>+2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-2A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-2x</m:t>
                        </m:r>
                      </m:sup>
                    </m:sSup>
                  </m:e>
                </m:d>
                <m:r>
                  <w:rPr>
                    <w:rFonts w:ascii="Cambria Math" w:hAnsi="Cambria Math"/>
                  </w:rPr>
                  <m:t>+A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-2x</m:t>
                    </m:r>
                  </m:sup>
                </m:sSup>
              </m:oMath>
            </m:oMathPara>
          </w:p>
          <w:p w14:paraId="28270FE6" w14:textId="288E2F44" w:rsidR="00E95A6F" w:rsidRPr="00BB793D" w:rsidRDefault="00E95A6F" w:rsidP="00E95A6F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/>
                  </w:rPr>
                  <m:t>A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-2x</m:t>
                    </m:r>
                  </m:sup>
                </m:sSup>
              </m:oMath>
            </m:oMathPara>
          </w:p>
          <w:p w14:paraId="099FEA7C" w14:textId="5B38CBCD" w:rsidR="00E95A6F" w:rsidRPr="00E95A6F" w:rsidRDefault="00E95A6F" w:rsidP="00E95A6F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</w:rPr>
            </w:pPr>
            <m:oMathPara>
              <m:oMath>
                <m:r>
                  <w:rPr>
                    <w:rFonts w:ascii="Cambria Math" w:hAnsi="Cambria Math"/>
                  </w:rPr>
                  <m:t>A=1</m:t>
                </m:r>
              </m:oMath>
            </m:oMathPara>
          </w:p>
          <w:p w14:paraId="2CEF4D6B" w14:textId="2EFDBE6B" w:rsidR="00E95A6F" w:rsidRDefault="00E95A6F" w:rsidP="00E95A6F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La solución particular es:</w:t>
            </w:r>
          </w:p>
          <w:p w14:paraId="27FE19F1" w14:textId="615EC55C" w:rsidR="00E95A6F" w:rsidRPr="00E95A6F" w:rsidRDefault="00D4451D" w:rsidP="00E95A6F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</m:oMath>
            </m:oMathPara>
          </w:p>
          <w:p w14:paraId="0BC63F94" w14:textId="56325C14" w:rsidR="00E95A6F" w:rsidRDefault="00E95A6F" w:rsidP="00E95A6F">
            <w:pPr>
              <w:tabs>
                <w:tab w:val="left" w:pos="1440"/>
              </w:tabs>
              <w:rPr>
                <w:rFonts w:eastAsiaTheme="minorEastAsia"/>
              </w:rPr>
            </w:pPr>
            <w:r>
              <w:rPr>
                <w:rFonts w:eastAsiaTheme="minorEastAsia"/>
              </w:rPr>
              <w:t>La solución general es:</w:t>
            </w:r>
          </w:p>
          <w:p w14:paraId="4D86E00D" w14:textId="49068CE3" w:rsidR="00E95A6F" w:rsidRPr="00FF1850" w:rsidRDefault="00E95A6F" w:rsidP="00E95A6F">
            <w:pPr>
              <w:tabs>
                <w:tab w:val="left" w:pos="1440"/>
              </w:tabs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y=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-x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x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-x</m:t>
                    </m:r>
                  </m:sup>
                </m:sSup>
                <m: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-2x</m:t>
                    </m:r>
                  </m:sup>
                </m:sSup>
              </m:oMath>
            </m:oMathPara>
          </w:p>
          <w:p w14:paraId="55490DDD" w14:textId="795E73EA" w:rsidR="005750E1" w:rsidRDefault="005750E1" w:rsidP="00A10030">
            <w:pPr>
              <w:pStyle w:val="Prrafodelista"/>
              <w:numPr>
                <w:ilvl w:val="0"/>
                <w:numId w:val="18"/>
              </w:numPr>
              <w:tabs>
                <w:tab w:val="left" w:pos="1440"/>
              </w:tabs>
            </w:pPr>
          </w:p>
          <w:p w14:paraId="33936F95" w14:textId="3A2C71AF" w:rsidR="00A10030" w:rsidRPr="00A10030" w:rsidRDefault="00D4451D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''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+y=2</m:t>
                </m:r>
                <m:func>
                  <m:func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</m:func>
              </m:oMath>
            </m:oMathPara>
          </w:p>
          <w:p w14:paraId="56121626" w14:textId="70E8143E" w:rsidR="00A10030" w:rsidRDefault="00A10030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Homogénea:</w:t>
            </w:r>
          </w:p>
          <w:p w14:paraId="2684B1FF" w14:textId="5F595AFB" w:rsidR="00A10030" w:rsidRPr="00A10030" w:rsidRDefault="00D4451D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''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+y=0</m:t>
                </m:r>
              </m:oMath>
            </m:oMathPara>
          </w:p>
          <w:p w14:paraId="02044773" w14:textId="09CE46D1" w:rsidR="00A10030" w:rsidRDefault="00A10030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Ecuación característica:</w:t>
            </w:r>
          </w:p>
          <w:p w14:paraId="497F6BD5" w14:textId="00B5ABED" w:rsidR="00A10030" w:rsidRPr="00A10030" w:rsidRDefault="00D4451D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λ</m:t>
                    </m:r>
                  </m:e>
                  <m:sup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Arial"/>
                    <w:szCs w:val="24"/>
                  </w:rPr>
                  <m:t>+1=0</m:t>
                </m:r>
              </m:oMath>
            </m:oMathPara>
          </w:p>
          <w:p w14:paraId="54915CB7" w14:textId="7E711403" w:rsidR="00A10030" w:rsidRPr="00A10030" w:rsidRDefault="00A10030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  <w:szCs w:val="24"/>
                  </w:rPr>
                  <m:t>λ=±i</m:t>
                </m:r>
              </m:oMath>
            </m:oMathPara>
          </w:p>
          <w:p w14:paraId="5319B44B" w14:textId="50898DD4" w:rsidR="00A10030" w:rsidRDefault="00A10030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Entonces:</w:t>
            </w:r>
          </w:p>
          <w:p w14:paraId="4812D681" w14:textId="2B714030" w:rsidR="00A10030" w:rsidRPr="00A10030" w:rsidRDefault="00D4451D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H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1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sen</m:t>
                    </m:r>
                  </m:fName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</m:func>
                <m:r>
                  <w:rPr>
                    <w:rFonts w:ascii="Cambria Math" w:hAnsi="Cambria Math" w:cs="Arial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2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x</m:t>
                    </m:r>
                  </m:e>
                </m:func>
              </m:oMath>
            </m:oMathPara>
          </w:p>
          <w:p w14:paraId="32B8450F" w14:textId="2051CB18" w:rsidR="00A10030" w:rsidRDefault="00A10030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Particular:</w:t>
            </w:r>
          </w:p>
          <w:p w14:paraId="7CE90F64" w14:textId="029E2655" w:rsidR="00A10030" w:rsidRPr="00A10030" w:rsidRDefault="00D4451D" w:rsidP="00A10030">
            <w:pPr>
              <w:pStyle w:val="Prrafodelista"/>
              <w:tabs>
                <w:tab w:val="left" w:pos="6840"/>
              </w:tabs>
              <w:spacing w:before="120"/>
              <w:ind w:left="360"/>
              <w:rPr>
                <w:rFonts w:cs="Arial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Arial"/>
                        <w:szCs w:val="24"/>
                      </w:rPr>
                      <m:t>P</m:t>
                    </m:r>
                  </m:sub>
                </m:sSub>
                <m:r>
                  <w:rPr>
                    <w:rFonts w:ascii="Cambria Math" w:hAnsi="Cambria Math" w:cs="Arial"/>
                    <w:szCs w:val="24"/>
                  </w:rPr>
                  <m:t>=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Arial"/>
                        <w:szCs w:val="24"/>
                      </w:rPr>
                      <m:t>A</m:t>
                    </m:r>
                    <m:func>
                      <m:func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sen</m:t>
                        </m:r>
                      </m:fName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 w:cs="Arial"/>
                        <w:szCs w:val="24"/>
                      </w:rPr>
                      <m:t>+B</m:t>
                    </m:r>
                    <m:func>
                      <m:funcPr>
                        <m:ctrlPr>
                          <w:rPr>
                            <w:rFonts w:ascii="Cambria Math" w:hAnsi="Cambria Math" w:cs="Arial"/>
                            <w:i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szCs w:val="24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 w:cs="Arial"/>
                            <w:szCs w:val="24"/>
                          </w:rPr>
                          <m:t>x</m:t>
                        </m:r>
                      </m:e>
                    </m:func>
                  </m:e>
                </m:d>
                <m:r>
                  <w:rPr>
                    <w:rFonts w:ascii="Cambria Math" w:hAnsi="Cambria Math" w:cs="Arial"/>
                    <w:szCs w:val="24"/>
                  </w:rPr>
                  <m:t>x</m:t>
                </m:r>
              </m:oMath>
            </m:oMathPara>
          </w:p>
          <w:p w14:paraId="7C1DA8F6" w14:textId="1B57ADB8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DB029BD" w14:textId="3A3DEC7C" w:rsidR="00E95A6F" w:rsidRDefault="00E95A6F" w:rsidP="00EB7BE5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8E7DA68" w14:textId="7777777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1B29722" w14:textId="7777777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3AC3A034" w14:textId="025824D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A89F339" w14:textId="77777777" w:rsidR="006140BE" w:rsidRDefault="006140BE" w:rsidP="00EB7BE5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DE5C2B4" w14:textId="7777777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26B6F18" w14:textId="77777777" w:rsidR="005750E1" w:rsidRDefault="005750E1" w:rsidP="00EB7BE5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</w:tbl>
    <w:p w14:paraId="5E7395B9" w14:textId="77777777" w:rsidR="005750E1" w:rsidRPr="00B37D2F" w:rsidRDefault="005750E1" w:rsidP="005750E1">
      <w:pPr>
        <w:spacing w:line="240" w:lineRule="auto"/>
        <w:rPr>
          <w:color w:val="404040" w:themeColor="text1" w:themeTint="BF"/>
          <w:szCs w:val="36"/>
          <w:lang w:val="es-ES_tradnl"/>
        </w:rPr>
      </w:pPr>
    </w:p>
    <w:p w14:paraId="17F521B3" w14:textId="3FD1AAEA" w:rsidR="00B53ED7" w:rsidRPr="00B53ED7" w:rsidRDefault="00B53ED7" w:rsidP="00B53ED7">
      <w:pPr>
        <w:tabs>
          <w:tab w:val="left" w:pos="3490"/>
        </w:tabs>
        <w:rPr>
          <w:rFonts w:eastAsiaTheme="minorEastAsia" w:cs="Arial"/>
          <w:szCs w:val="24"/>
        </w:rPr>
      </w:pPr>
    </w:p>
    <w:sectPr w:rsidR="00B53ED7" w:rsidRPr="00B53ED7" w:rsidSect="00E21130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18" w:right="1418" w:bottom="1418" w:left="1418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9758AA" w14:textId="77777777" w:rsidR="00D4451D" w:rsidRDefault="00D4451D" w:rsidP="00625E72">
      <w:pPr>
        <w:spacing w:after="0" w:line="240" w:lineRule="auto"/>
      </w:pPr>
      <w:r>
        <w:separator/>
      </w:r>
    </w:p>
  </w:endnote>
  <w:endnote w:type="continuationSeparator" w:id="0">
    <w:p w14:paraId="55E19251" w14:textId="77777777" w:rsidR="00D4451D" w:rsidRDefault="00D4451D" w:rsidP="0062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99BE7" w14:textId="2FA02629" w:rsidR="00FA6C49" w:rsidRDefault="00FA6C49" w:rsidP="00625E72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</w:rPr>
      <w:t>Cálculo Aplicado</w:t>
    </w:r>
    <w:r w:rsidRPr="00CA4CC8">
      <w:rPr>
        <w:color w:val="404040" w:themeColor="text1" w:themeTint="BF"/>
        <w:sz w:val="20"/>
        <w:szCs w:val="20"/>
      </w:rPr>
      <w:t xml:space="preserve"> – </w:t>
    </w:r>
    <w:r>
      <w:rPr>
        <w:color w:val="404040" w:themeColor="text1" w:themeTint="BF"/>
      </w:rPr>
      <w:t>MTCM01-663</w:t>
    </w:r>
  </w:p>
  <w:p w14:paraId="65BB6181" w14:textId="424DBEBE" w:rsidR="00FA6C49" w:rsidRPr="00CA4CC8" w:rsidRDefault="00FA6C49" w:rsidP="00625E72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>Otoño 2019</w:t>
    </w:r>
  </w:p>
  <w:p w14:paraId="118ED991" w14:textId="45981FE8" w:rsidR="00FA6C49" w:rsidRPr="00625E72" w:rsidRDefault="00FA6C49" w:rsidP="00625E72">
    <w:pPr>
      <w:pStyle w:val="Piedepgina"/>
      <w:jc w:val="right"/>
      <w:rPr>
        <w:sz w:val="2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83EBBF" wp14:editId="29B45D7B">
              <wp:simplePos x="0" y="0"/>
              <wp:positionH relativeFrom="margin">
                <wp:posOffset>-906306</wp:posOffset>
              </wp:positionH>
              <wp:positionV relativeFrom="page">
                <wp:posOffset>9778365</wp:posOffset>
              </wp:positionV>
              <wp:extent cx="7779385" cy="273050"/>
              <wp:effectExtent l="0" t="0" r="0" b="0"/>
              <wp:wrapNone/>
              <wp:docPr id="6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4D44F0" id="21 Rectángulo" o:spid="_x0000_s1026" style="position:absolute;margin-left:-71.35pt;margin-top:769.95pt;width:612.5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" fillcolor="#e30513" stroked="f" strokeweight="1pt">
              <w10:wrap anchorx="margin" anchory="page"/>
            </v:rect>
          </w:pict>
        </mc:Fallback>
      </mc:AlternateContent>
    </w:r>
    <w:sdt>
      <w:sdtPr>
        <w:id w:val="1907962325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r w:rsidRPr="00CA4CC8">
          <w:rPr>
            <w:sz w:val="20"/>
          </w:rPr>
          <w:fldChar w:fldCharType="begin"/>
        </w:r>
        <w:r w:rsidRPr="00CA4CC8">
          <w:rPr>
            <w:sz w:val="20"/>
          </w:rPr>
          <w:instrText>PAGE   \* MERGEFORMAT</w:instrText>
        </w:r>
        <w:r w:rsidRPr="00CA4CC8">
          <w:rPr>
            <w:sz w:val="20"/>
          </w:rPr>
          <w:fldChar w:fldCharType="separate"/>
        </w:r>
        <w:r w:rsidRPr="00C53D53">
          <w:rPr>
            <w:noProof/>
            <w:sz w:val="20"/>
            <w:lang w:val="es-ES"/>
          </w:rPr>
          <w:t>3</w:t>
        </w:r>
        <w:r w:rsidRPr="00CA4CC8">
          <w:rPr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301D9D" w14:textId="77777777" w:rsidR="00FA6C49" w:rsidRDefault="00FA6C49">
    <w:pPr>
      <w:pStyle w:val="Piedepgina"/>
      <w:jc w:val="right"/>
    </w:pPr>
  </w:p>
  <w:tbl>
    <w:tblPr>
      <w:tblStyle w:val="Cuadrculadetablaclara1"/>
      <w:tblW w:w="10145" w:type="dxa"/>
      <w:jc w:val="center"/>
      <w:tblLook w:val="04A0" w:firstRow="1" w:lastRow="0" w:firstColumn="1" w:lastColumn="0" w:noHBand="0" w:noVBand="1"/>
    </w:tblPr>
    <w:tblGrid>
      <w:gridCol w:w="1174"/>
      <w:gridCol w:w="3357"/>
      <w:gridCol w:w="1276"/>
      <w:gridCol w:w="4338"/>
    </w:tblGrid>
    <w:tr w:rsidR="00FA6C49" w:rsidRPr="00293B41" w14:paraId="13465BBE" w14:textId="77777777" w:rsidTr="008340C1">
      <w:trPr>
        <w:jc w:val="center"/>
      </w:trPr>
      <w:tc>
        <w:tcPr>
          <w:tcW w:w="10145" w:type="dxa"/>
          <w:gridSpan w:val="4"/>
          <w:shd w:val="clear" w:color="auto" w:fill="F2F2F2" w:themeFill="background1" w:themeFillShade="F2"/>
        </w:tcPr>
        <w:p w14:paraId="6D633DCA" w14:textId="2C8F5CCC" w:rsidR="00FA6C49" w:rsidRPr="00293B41" w:rsidRDefault="00FA6C49" w:rsidP="0039435C">
          <w:pPr>
            <w:spacing w:after="0"/>
            <w:jc w:val="center"/>
            <w:rPr>
              <w:rFonts w:asciiTheme="minorHAnsi" w:eastAsia="Calibri" w:hAnsiTheme="minorHAnsi"/>
              <w:b/>
              <w:color w:val="404040" w:themeColor="text1" w:themeTint="BF"/>
              <w:sz w:val="16"/>
            </w:rPr>
          </w:pPr>
          <w:r w:rsidRPr="00293B41">
            <w:rPr>
              <w:rFonts w:asciiTheme="minorHAnsi" w:eastAsia="Calibri" w:hAnsiTheme="minorHAnsi"/>
              <w:b/>
              <w:color w:val="404040" w:themeColor="text1" w:themeTint="BF"/>
              <w:sz w:val="16"/>
            </w:rPr>
            <w:t>AUTOR(ES)</w:t>
          </w:r>
        </w:p>
      </w:tc>
    </w:tr>
    <w:tr w:rsidR="00FA6C49" w:rsidRPr="00293B41" w14:paraId="11942E97" w14:textId="77777777" w:rsidTr="0039435C">
      <w:trPr>
        <w:trHeight w:val="203"/>
        <w:jc w:val="center"/>
      </w:trPr>
      <w:tc>
        <w:tcPr>
          <w:tcW w:w="1174" w:type="dxa"/>
          <w:shd w:val="clear" w:color="auto" w:fill="F2F2F2" w:themeFill="background1" w:themeFillShade="F2"/>
        </w:tcPr>
        <w:p w14:paraId="0D3A52BB" w14:textId="77777777" w:rsidR="00FA6C49" w:rsidRPr="00293B41" w:rsidRDefault="00FA6C49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sz w:val="16"/>
            </w:rPr>
            <w:t>Docente(s) elaborador(</w:t>
          </w:r>
          <w:proofErr w:type="gramStart"/>
          <w:r w:rsidRPr="00293B41">
            <w:rPr>
              <w:rFonts w:asciiTheme="minorHAnsi" w:hAnsiTheme="minorHAnsi"/>
              <w:sz w:val="16"/>
            </w:rPr>
            <w:t xml:space="preserve">es)   </w:t>
          </w:r>
          <w:proofErr w:type="gramEnd"/>
          <w:r w:rsidRPr="00293B41">
            <w:rPr>
              <w:rFonts w:asciiTheme="minorHAnsi" w:hAnsiTheme="minorHAnsi"/>
              <w:sz w:val="16"/>
            </w:rPr>
            <w:t xml:space="preserve">                                    </w:t>
          </w:r>
        </w:p>
      </w:tc>
      <w:tc>
        <w:tcPr>
          <w:tcW w:w="3357" w:type="dxa"/>
        </w:tcPr>
        <w:p w14:paraId="11848715" w14:textId="77777777" w:rsidR="00FA6C49" w:rsidRPr="00293B41" w:rsidRDefault="00FA6C49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color w:val="808080" w:themeColor="background1" w:themeShade="80"/>
              <w:sz w:val="16"/>
            </w:rPr>
            <w:t>Nombre Apellido (materno-paterno) – Nombre Sede</w:t>
          </w:r>
        </w:p>
      </w:tc>
      <w:tc>
        <w:tcPr>
          <w:tcW w:w="1276" w:type="dxa"/>
          <w:shd w:val="clear" w:color="auto" w:fill="F2F2F2" w:themeFill="background1" w:themeFillShade="F2"/>
        </w:tcPr>
        <w:p w14:paraId="243EFE7B" w14:textId="50603D26" w:rsidR="00FA6C49" w:rsidRPr="00293B41" w:rsidRDefault="00FA6C49" w:rsidP="00E21130">
          <w:pPr>
            <w:pStyle w:val="PARRAFO"/>
            <w:rPr>
              <w:rFonts w:asciiTheme="minorHAnsi" w:hAnsiTheme="minorHAnsi"/>
              <w:sz w:val="16"/>
            </w:rPr>
          </w:pPr>
          <w:r>
            <w:rPr>
              <w:rFonts w:asciiTheme="minorHAnsi" w:hAnsiTheme="minorHAnsi"/>
              <w:sz w:val="16"/>
            </w:rPr>
            <w:t>Validador Sede</w:t>
          </w:r>
        </w:p>
      </w:tc>
      <w:tc>
        <w:tcPr>
          <w:tcW w:w="4338" w:type="dxa"/>
        </w:tcPr>
        <w:p w14:paraId="1FB583F6" w14:textId="2D69CC25" w:rsidR="00FA6C49" w:rsidRPr="00293B41" w:rsidRDefault="00FA6C49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eastAsia="Calibri" w:hAnsiTheme="minorHAnsi"/>
              <w:color w:val="808080" w:themeColor="background1" w:themeShade="80"/>
              <w:sz w:val="16"/>
              <w:lang w:val="es-CL"/>
            </w:rPr>
            <w:t xml:space="preserve">Nombre Apellido (materno-paterno) – Nombre Sede </w:t>
          </w:r>
        </w:p>
      </w:tc>
    </w:tr>
    <w:tr w:rsidR="00FA6C49" w:rsidRPr="00293B41" w14:paraId="3FD16772" w14:textId="77777777" w:rsidTr="0039435C">
      <w:trPr>
        <w:trHeight w:val="202"/>
        <w:jc w:val="center"/>
      </w:trPr>
      <w:tc>
        <w:tcPr>
          <w:tcW w:w="1174" w:type="dxa"/>
          <w:shd w:val="clear" w:color="auto" w:fill="F2F2F2" w:themeFill="background1" w:themeFillShade="F2"/>
        </w:tcPr>
        <w:p w14:paraId="7CCC0F7F" w14:textId="68EE2422" w:rsidR="00FA6C49" w:rsidRPr="00293B41" w:rsidRDefault="00FA6C49" w:rsidP="00E21130">
          <w:pPr>
            <w:pStyle w:val="PARRAFO"/>
            <w:rPr>
              <w:rFonts w:asciiTheme="minorHAnsi" w:hAnsiTheme="minorHAnsi"/>
              <w:sz w:val="16"/>
            </w:rPr>
          </w:pPr>
          <w:r>
            <w:rPr>
              <w:rFonts w:asciiTheme="minorHAnsi" w:hAnsiTheme="minorHAnsi"/>
              <w:sz w:val="16"/>
            </w:rPr>
            <w:t>Asesor diseño curricular</w:t>
          </w:r>
          <w:r w:rsidRPr="00293B41">
            <w:rPr>
              <w:rFonts w:asciiTheme="minorHAnsi" w:hAnsiTheme="minorHAnsi"/>
              <w:sz w:val="16"/>
            </w:rPr>
            <w:t xml:space="preserve"> </w:t>
          </w:r>
        </w:p>
      </w:tc>
      <w:tc>
        <w:tcPr>
          <w:tcW w:w="3357" w:type="dxa"/>
        </w:tcPr>
        <w:p w14:paraId="3B7B87A1" w14:textId="77777777" w:rsidR="00FA6C49" w:rsidRPr="00293B41" w:rsidRDefault="00FA6C49" w:rsidP="00E21130">
          <w:pPr>
            <w:pStyle w:val="PARRAFO"/>
            <w:rPr>
              <w:rFonts w:asciiTheme="minorHAnsi" w:hAnsiTheme="minorHAnsi"/>
              <w:color w:val="808080" w:themeColor="background1" w:themeShade="80"/>
              <w:sz w:val="16"/>
            </w:rPr>
          </w:pPr>
          <w:r w:rsidRPr="00293B41">
            <w:rPr>
              <w:rFonts w:asciiTheme="minorHAnsi" w:hAnsiTheme="minorHAnsi"/>
              <w:color w:val="808080" w:themeColor="background1" w:themeShade="80"/>
              <w:sz w:val="16"/>
            </w:rPr>
            <w:t>Nombre Apellido (materno-paterno)</w:t>
          </w:r>
        </w:p>
      </w:tc>
      <w:tc>
        <w:tcPr>
          <w:tcW w:w="1276" w:type="dxa"/>
          <w:shd w:val="clear" w:color="auto" w:fill="F2F2F2" w:themeFill="background1" w:themeFillShade="F2"/>
        </w:tcPr>
        <w:p w14:paraId="0D0EF525" w14:textId="2A7EF8B1" w:rsidR="00FA6C49" w:rsidRPr="00293B41" w:rsidRDefault="00FA6C49" w:rsidP="00E21130">
          <w:pPr>
            <w:pStyle w:val="PARRAFO"/>
            <w:rPr>
              <w:rFonts w:asciiTheme="minorHAnsi" w:hAnsiTheme="minorHAnsi"/>
              <w:sz w:val="16"/>
            </w:rPr>
          </w:pPr>
          <w:r w:rsidRPr="00293B41">
            <w:rPr>
              <w:rFonts w:asciiTheme="minorHAnsi" w:hAnsiTheme="minorHAnsi"/>
              <w:sz w:val="16"/>
            </w:rPr>
            <w:t>Fecha elaboración</w:t>
          </w:r>
        </w:p>
      </w:tc>
      <w:tc>
        <w:tcPr>
          <w:tcW w:w="4338" w:type="dxa"/>
        </w:tcPr>
        <w:p w14:paraId="11DF5520" w14:textId="42CF5501" w:rsidR="00FA6C49" w:rsidRPr="00293B41" w:rsidRDefault="00FA6C49" w:rsidP="00E21130">
          <w:pPr>
            <w:spacing w:after="0"/>
            <w:rPr>
              <w:rFonts w:asciiTheme="minorHAnsi" w:eastAsia="Calibri" w:hAnsiTheme="minorHAnsi"/>
              <w:color w:val="808080" w:themeColor="background1" w:themeShade="80"/>
              <w:sz w:val="16"/>
              <w:lang w:val="es-CL"/>
            </w:rPr>
          </w:pPr>
          <w:r>
            <w:rPr>
              <w:rFonts w:asciiTheme="minorHAnsi" w:hAnsiTheme="minorHAnsi"/>
              <w:color w:val="808080" w:themeColor="background1" w:themeShade="80"/>
              <w:sz w:val="16"/>
            </w:rPr>
            <w:t>Nombre mes 2017</w:t>
          </w:r>
        </w:p>
      </w:tc>
    </w:tr>
  </w:tbl>
  <w:p w14:paraId="2C5DFF6A" w14:textId="7EFFDB02" w:rsidR="00FA6C49" w:rsidRDefault="00D4451D" w:rsidP="00E21130">
    <w:pPr>
      <w:pStyle w:val="Piedepgina"/>
      <w:jc w:val="right"/>
    </w:pPr>
    <w:sdt>
      <w:sdtPr>
        <w:id w:val="92136248"/>
        <w:docPartObj>
          <w:docPartGallery w:val="Page Numbers (Bottom of Page)"/>
          <w:docPartUnique/>
        </w:docPartObj>
      </w:sdtPr>
      <w:sdtEndPr/>
      <w:sdtContent>
        <w:r w:rsidR="00FA6C49">
          <w:fldChar w:fldCharType="begin"/>
        </w:r>
        <w:r w:rsidR="00FA6C49">
          <w:instrText>PAGE   \* MERGEFORMAT</w:instrText>
        </w:r>
        <w:r w:rsidR="00FA6C49">
          <w:fldChar w:fldCharType="separate"/>
        </w:r>
        <w:r w:rsidR="00FA6C49" w:rsidRPr="00C53D53">
          <w:rPr>
            <w:noProof/>
            <w:lang w:val="es-ES"/>
          </w:rPr>
          <w:t>1</w:t>
        </w:r>
        <w:r w:rsidR="00FA6C49">
          <w:fldChar w:fldCharType="end"/>
        </w:r>
      </w:sdtContent>
    </w:sdt>
    <w:r w:rsidR="00FA6C49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83EBC5" wp14:editId="36CDCE8A">
              <wp:simplePos x="0" y="0"/>
              <wp:positionH relativeFrom="margin">
                <wp:posOffset>-906145</wp:posOffset>
              </wp:positionH>
              <wp:positionV relativeFrom="page">
                <wp:posOffset>9785350</wp:posOffset>
              </wp:positionV>
              <wp:extent cx="7779385" cy="273050"/>
              <wp:effectExtent l="0" t="0" r="0" b="0"/>
              <wp:wrapNone/>
              <wp:docPr id="15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AD44B7" id="21 Rectángulo" o:spid="_x0000_s1026" style="position:absolute;margin-left:-71.35pt;margin-top:770.5pt;width:612.55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" fillcolor="#e30513" stroked="f" strokeweight="1pt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80E47" w14:textId="77777777" w:rsidR="00D4451D" w:rsidRDefault="00D4451D" w:rsidP="00625E72">
      <w:pPr>
        <w:spacing w:after="0" w:line="240" w:lineRule="auto"/>
      </w:pPr>
      <w:r>
        <w:separator/>
      </w:r>
    </w:p>
  </w:footnote>
  <w:footnote w:type="continuationSeparator" w:id="0">
    <w:p w14:paraId="00767732" w14:textId="77777777" w:rsidR="00D4451D" w:rsidRDefault="00D4451D" w:rsidP="0062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D006A" w14:textId="39E74FAD" w:rsidR="00FA6C49" w:rsidRDefault="00FA6C49">
    <w:pPr>
      <w:pStyle w:val="Encabezado"/>
    </w:pPr>
    <w:r w:rsidRPr="00C06252">
      <w:rPr>
        <w:noProof/>
        <w:lang w:eastAsia="es-CL"/>
      </w:rPr>
      <w:drawing>
        <wp:anchor distT="0" distB="0" distL="114300" distR="114300" simplePos="0" relativeHeight="251669504" behindDoc="0" locked="0" layoutInCell="1" allowOverlap="1" wp14:anchorId="7A0CDD6F" wp14:editId="47655910">
          <wp:simplePos x="0" y="0"/>
          <wp:positionH relativeFrom="column">
            <wp:posOffset>3329940</wp:posOffset>
          </wp:positionH>
          <wp:positionV relativeFrom="page">
            <wp:posOffset>427355</wp:posOffset>
          </wp:positionV>
          <wp:extent cx="2992755" cy="398780"/>
          <wp:effectExtent l="0" t="0" r="0" b="127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6252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0EA9C905" wp14:editId="1F0C5BC4">
              <wp:simplePos x="0" y="0"/>
              <wp:positionH relativeFrom="margin">
                <wp:posOffset>-495300</wp:posOffset>
              </wp:positionH>
              <wp:positionV relativeFrom="topMargin">
                <wp:posOffset>386080</wp:posOffset>
              </wp:positionV>
              <wp:extent cx="3133725" cy="498475"/>
              <wp:effectExtent l="0" t="0" r="0" b="0"/>
              <wp:wrapThrough wrapText="bothSides">
                <wp:wrapPolygon edited="0">
                  <wp:start x="394" y="0"/>
                  <wp:lineTo x="394" y="20637"/>
                  <wp:lineTo x="21140" y="20637"/>
                  <wp:lineTo x="21140" y="0"/>
                  <wp:lineTo x="394" y="0"/>
                </wp:wrapPolygon>
              </wp:wrapThrough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498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878ED8" w14:textId="77777777" w:rsidR="00FA6C49" w:rsidRDefault="00FA6C49" w:rsidP="00C06252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04040" w:themeColor="text1" w:themeTint="BF"/>
                            </w:rPr>
                            <w:t>Minería</w:t>
                          </w: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63E69845" w14:textId="412E1A96" w:rsidR="00FA6C49" w:rsidRPr="000929F8" w:rsidRDefault="00FA6C49" w:rsidP="00C06252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404040" w:themeColor="text1" w:themeTint="BF"/>
                            </w:rPr>
                            <w:t>Ingeniería en Minas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A9C90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39pt;margin-top:30.4pt;width:246.75pt;height:39.25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" filled="f" stroked="f">
              <v:textbox>
                <w:txbxContent>
                  <w:p w14:paraId="7B878ED8" w14:textId="77777777" w:rsidR="00A859DB" w:rsidRDefault="00A859DB" w:rsidP="00C06252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color w:val="404040" w:themeColor="text1" w:themeTint="BF"/>
                      </w:rPr>
                      <w:t>Minería</w:t>
                    </w: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  <w:p w14:paraId="63E69845" w14:textId="412E1A96" w:rsidR="00A859DB" w:rsidRPr="000929F8" w:rsidRDefault="00A859DB" w:rsidP="00C06252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color w:val="404040" w:themeColor="text1" w:themeTint="BF"/>
                      </w:rPr>
                      <w:t>Ingeniería en Minas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through"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79677E" w14:textId="1A850347" w:rsidR="00FA6C49" w:rsidRDefault="00FA6C49">
    <w:pPr>
      <w:pStyle w:val="Encabezado"/>
    </w:pPr>
    <w:r w:rsidRPr="00625E72">
      <w:rPr>
        <w:noProof/>
        <w:lang w:eastAsia="es-CL"/>
      </w:rPr>
      <w:drawing>
        <wp:anchor distT="0" distB="0" distL="114300" distR="114300" simplePos="0" relativeHeight="251664384" behindDoc="0" locked="0" layoutInCell="1" allowOverlap="1" wp14:anchorId="5A83EBC3" wp14:editId="7BDB759C">
          <wp:simplePos x="0" y="0"/>
          <wp:positionH relativeFrom="column">
            <wp:posOffset>2924752</wp:posOffset>
          </wp:positionH>
          <wp:positionV relativeFrom="page">
            <wp:posOffset>432435</wp:posOffset>
          </wp:positionV>
          <wp:extent cx="2992755" cy="398780"/>
          <wp:effectExtent l="0" t="0" r="0" b="1270"/>
          <wp:wrapNone/>
          <wp:docPr id="9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63DE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4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68" w:hanging="360"/>
      </w:pPr>
    </w:lvl>
    <w:lvl w:ilvl="2" w:tplc="340A001B" w:tentative="1">
      <w:start w:val="1"/>
      <w:numFmt w:val="lowerRoman"/>
      <w:lvlText w:val="%3."/>
      <w:lvlJc w:val="right"/>
      <w:pPr>
        <w:ind w:left="1788" w:hanging="180"/>
      </w:pPr>
    </w:lvl>
    <w:lvl w:ilvl="3" w:tplc="340A000F" w:tentative="1">
      <w:start w:val="1"/>
      <w:numFmt w:val="decimal"/>
      <w:lvlText w:val="%4."/>
      <w:lvlJc w:val="left"/>
      <w:pPr>
        <w:ind w:left="2508" w:hanging="360"/>
      </w:pPr>
    </w:lvl>
    <w:lvl w:ilvl="4" w:tplc="340A0019" w:tentative="1">
      <w:start w:val="1"/>
      <w:numFmt w:val="lowerLetter"/>
      <w:lvlText w:val="%5."/>
      <w:lvlJc w:val="left"/>
      <w:pPr>
        <w:ind w:left="3228" w:hanging="360"/>
      </w:pPr>
    </w:lvl>
    <w:lvl w:ilvl="5" w:tplc="340A001B" w:tentative="1">
      <w:start w:val="1"/>
      <w:numFmt w:val="lowerRoman"/>
      <w:lvlText w:val="%6."/>
      <w:lvlJc w:val="right"/>
      <w:pPr>
        <w:ind w:left="3948" w:hanging="180"/>
      </w:pPr>
    </w:lvl>
    <w:lvl w:ilvl="6" w:tplc="340A000F" w:tentative="1">
      <w:start w:val="1"/>
      <w:numFmt w:val="decimal"/>
      <w:lvlText w:val="%7."/>
      <w:lvlJc w:val="left"/>
      <w:pPr>
        <w:ind w:left="4668" w:hanging="360"/>
      </w:pPr>
    </w:lvl>
    <w:lvl w:ilvl="7" w:tplc="340A0019" w:tentative="1">
      <w:start w:val="1"/>
      <w:numFmt w:val="lowerLetter"/>
      <w:lvlText w:val="%8."/>
      <w:lvlJc w:val="left"/>
      <w:pPr>
        <w:ind w:left="5388" w:hanging="360"/>
      </w:pPr>
    </w:lvl>
    <w:lvl w:ilvl="8" w:tplc="340A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" w15:restartNumberingAfterBreak="0">
    <w:nsid w:val="025E6D70"/>
    <w:multiLevelType w:val="hybridMultilevel"/>
    <w:tmpl w:val="271267A8"/>
    <w:lvl w:ilvl="0" w:tplc="3B6AAF8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E44DFD"/>
    <w:multiLevelType w:val="hybridMultilevel"/>
    <w:tmpl w:val="7B8655F4"/>
    <w:lvl w:ilvl="0" w:tplc="3BEE68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C4067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7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90" w:hanging="360"/>
      </w:pPr>
    </w:lvl>
    <w:lvl w:ilvl="2" w:tplc="340A001B" w:tentative="1">
      <w:start w:val="1"/>
      <w:numFmt w:val="lowerRoman"/>
      <w:lvlText w:val="%3."/>
      <w:lvlJc w:val="right"/>
      <w:pPr>
        <w:ind w:left="1810" w:hanging="180"/>
      </w:pPr>
    </w:lvl>
    <w:lvl w:ilvl="3" w:tplc="340A000F" w:tentative="1">
      <w:start w:val="1"/>
      <w:numFmt w:val="decimal"/>
      <w:lvlText w:val="%4."/>
      <w:lvlJc w:val="left"/>
      <w:pPr>
        <w:ind w:left="2530" w:hanging="360"/>
      </w:pPr>
    </w:lvl>
    <w:lvl w:ilvl="4" w:tplc="340A0019" w:tentative="1">
      <w:start w:val="1"/>
      <w:numFmt w:val="lowerLetter"/>
      <w:lvlText w:val="%5."/>
      <w:lvlJc w:val="left"/>
      <w:pPr>
        <w:ind w:left="3250" w:hanging="360"/>
      </w:pPr>
    </w:lvl>
    <w:lvl w:ilvl="5" w:tplc="340A001B" w:tentative="1">
      <w:start w:val="1"/>
      <w:numFmt w:val="lowerRoman"/>
      <w:lvlText w:val="%6."/>
      <w:lvlJc w:val="right"/>
      <w:pPr>
        <w:ind w:left="3970" w:hanging="180"/>
      </w:pPr>
    </w:lvl>
    <w:lvl w:ilvl="6" w:tplc="340A000F" w:tentative="1">
      <w:start w:val="1"/>
      <w:numFmt w:val="decimal"/>
      <w:lvlText w:val="%7."/>
      <w:lvlJc w:val="left"/>
      <w:pPr>
        <w:ind w:left="4690" w:hanging="360"/>
      </w:pPr>
    </w:lvl>
    <w:lvl w:ilvl="7" w:tplc="340A0019" w:tentative="1">
      <w:start w:val="1"/>
      <w:numFmt w:val="lowerLetter"/>
      <w:lvlText w:val="%8."/>
      <w:lvlJc w:val="left"/>
      <w:pPr>
        <w:ind w:left="5410" w:hanging="360"/>
      </w:pPr>
    </w:lvl>
    <w:lvl w:ilvl="8" w:tplc="340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 w15:restartNumberingAfterBreak="0">
    <w:nsid w:val="3B6F47A5"/>
    <w:multiLevelType w:val="hybridMultilevel"/>
    <w:tmpl w:val="9EBC2CBE"/>
    <w:lvl w:ilvl="0" w:tplc="88DCBFF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084201"/>
    <w:multiLevelType w:val="hybridMultilevel"/>
    <w:tmpl w:val="DA0ED5B2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F363689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4672FD3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80074D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6775FDB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DBF27BA"/>
    <w:multiLevelType w:val="hybridMultilevel"/>
    <w:tmpl w:val="27AA0108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127C74"/>
    <w:multiLevelType w:val="hybridMultilevel"/>
    <w:tmpl w:val="6A883A60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F61B1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>
      <w:start w:val="1"/>
      <w:numFmt w:val="lowerLetter"/>
      <w:lvlText w:val="%2."/>
      <w:lvlJc w:val="left"/>
      <w:pPr>
        <w:ind w:left="1788" w:hanging="360"/>
      </w:pPr>
    </w:lvl>
    <w:lvl w:ilvl="2" w:tplc="340A001B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BDC25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C902C02"/>
    <w:multiLevelType w:val="hybridMultilevel"/>
    <w:tmpl w:val="17987D42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CC931E9"/>
    <w:multiLevelType w:val="multilevel"/>
    <w:tmpl w:val="D7CC3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799516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4"/>
  </w:num>
  <w:num w:numId="5">
    <w:abstractNumId w:val="10"/>
  </w:num>
  <w:num w:numId="6">
    <w:abstractNumId w:val="3"/>
  </w:num>
  <w:num w:numId="7">
    <w:abstractNumId w:val="13"/>
  </w:num>
  <w:num w:numId="8">
    <w:abstractNumId w:val="5"/>
  </w:num>
  <w:num w:numId="9">
    <w:abstractNumId w:val="11"/>
  </w:num>
  <w:num w:numId="10">
    <w:abstractNumId w:val="15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9"/>
  </w:num>
  <w:num w:numId="14">
    <w:abstractNumId w:val="16"/>
  </w:num>
  <w:num w:numId="15">
    <w:abstractNumId w:val="12"/>
  </w:num>
  <w:num w:numId="16">
    <w:abstractNumId w:val="4"/>
  </w:num>
  <w:num w:numId="17">
    <w:abstractNumId w:val="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E72"/>
    <w:rsid w:val="00003BD5"/>
    <w:rsid w:val="000A7190"/>
    <w:rsid w:val="000D39CA"/>
    <w:rsid w:val="000D77B7"/>
    <w:rsid w:val="000F1698"/>
    <w:rsid w:val="001376B2"/>
    <w:rsid w:val="00144A23"/>
    <w:rsid w:val="001B1CC0"/>
    <w:rsid w:val="001D5A9F"/>
    <w:rsid w:val="001E5D98"/>
    <w:rsid w:val="002250D9"/>
    <w:rsid w:val="00272455"/>
    <w:rsid w:val="002A4F94"/>
    <w:rsid w:val="002C52F2"/>
    <w:rsid w:val="00310512"/>
    <w:rsid w:val="003617D0"/>
    <w:rsid w:val="003667F8"/>
    <w:rsid w:val="0038001F"/>
    <w:rsid w:val="0039435C"/>
    <w:rsid w:val="003B6210"/>
    <w:rsid w:val="003E5064"/>
    <w:rsid w:val="00451284"/>
    <w:rsid w:val="004753D6"/>
    <w:rsid w:val="004A20E8"/>
    <w:rsid w:val="004D384E"/>
    <w:rsid w:val="005750E1"/>
    <w:rsid w:val="0058746B"/>
    <w:rsid w:val="005C60E3"/>
    <w:rsid w:val="005E2472"/>
    <w:rsid w:val="006126A8"/>
    <w:rsid w:val="006140BE"/>
    <w:rsid w:val="00625E72"/>
    <w:rsid w:val="0065279C"/>
    <w:rsid w:val="0066236B"/>
    <w:rsid w:val="00675399"/>
    <w:rsid w:val="006D2791"/>
    <w:rsid w:val="00700782"/>
    <w:rsid w:val="007B1291"/>
    <w:rsid w:val="007F0638"/>
    <w:rsid w:val="00803BAF"/>
    <w:rsid w:val="00831C6E"/>
    <w:rsid w:val="008340C1"/>
    <w:rsid w:val="00846901"/>
    <w:rsid w:val="008F2E6D"/>
    <w:rsid w:val="00904B6C"/>
    <w:rsid w:val="00905F0F"/>
    <w:rsid w:val="009104E4"/>
    <w:rsid w:val="00933843"/>
    <w:rsid w:val="009A5D19"/>
    <w:rsid w:val="009A6FE0"/>
    <w:rsid w:val="009F4B8B"/>
    <w:rsid w:val="00A03FD4"/>
    <w:rsid w:val="00A10030"/>
    <w:rsid w:val="00A620B8"/>
    <w:rsid w:val="00A859DB"/>
    <w:rsid w:val="00A94810"/>
    <w:rsid w:val="00AA0EBF"/>
    <w:rsid w:val="00AE4A4D"/>
    <w:rsid w:val="00B53ED7"/>
    <w:rsid w:val="00B578D1"/>
    <w:rsid w:val="00B60BCC"/>
    <w:rsid w:val="00B872A0"/>
    <w:rsid w:val="00BB3B67"/>
    <w:rsid w:val="00BD7C94"/>
    <w:rsid w:val="00C00507"/>
    <w:rsid w:val="00C06252"/>
    <w:rsid w:val="00C07827"/>
    <w:rsid w:val="00C40DE6"/>
    <w:rsid w:val="00C41B44"/>
    <w:rsid w:val="00C53D53"/>
    <w:rsid w:val="00C767D5"/>
    <w:rsid w:val="00CB5BF9"/>
    <w:rsid w:val="00CF047F"/>
    <w:rsid w:val="00D1525E"/>
    <w:rsid w:val="00D17243"/>
    <w:rsid w:val="00D4451D"/>
    <w:rsid w:val="00D6475D"/>
    <w:rsid w:val="00D81710"/>
    <w:rsid w:val="00DB36CE"/>
    <w:rsid w:val="00E04495"/>
    <w:rsid w:val="00E21130"/>
    <w:rsid w:val="00E76DC8"/>
    <w:rsid w:val="00E95A6F"/>
    <w:rsid w:val="00EA310B"/>
    <w:rsid w:val="00EB0C4E"/>
    <w:rsid w:val="00EB23D0"/>
    <w:rsid w:val="00EB7BE5"/>
    <w:rsid w:val="00EE737E"/>
    <w:rsid w:val="00EF51E1"/>
    <w:rsid w:val="00F2783B"/>
    <w:rsid w:val="00FA6C49"/>
    <w:rsid w:val="00FB074C"/>
    <w:rsid w:val="00FE4E5A"/>
    <w:rsid w:val="00FF0159"/>
    <w:rsid w:val="00FF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83EB1D"/>
  <w15:chartTrackingRefBased/>
  <w15:docId w15:val="{C3299E09-D86A-4120-B6A4-2523DDD2C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E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5E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5E72"/>
  </w:style>
  <w:style w:type="paragraph" w:styleId="Prrafodelista">
    <w:name w:val="List Paragraph"/>
    <w:basedOn w:val="Normal"/>
    <w:qFormat/>
    <w:rsid w:val="00625E72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table" w:customStyle="1" w:styleId="Cuadrculadetablaclara1">
    <w:name w:val="Cuadrícula de tabla clara1"/>
    <w:basedOn w:val="Tablanormal"/>
    <w:uiPriority w:val="40"/>
    <w:rsid w:val="00625E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25E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5E72"/>
  </w:style>
  <w:style w:type="paragraph" w:customStyle="1" w:styleId="PARRAFO">
    <w:name w:val="PARRAFO"/>
    <w:basedOn w:val="Normal"/>
    <w:link w:val="PARRAFOCar"/>
    <w:qFormat/>
    <w:rsid w:val="00625E72"/>
    <w:pPr>
      <w:tabs>
        <w:tab w:val="left" w:pos="4242"/>
      </w:tabs>
      <w:spacing w:after="0" w:line="240" w:lineRule="auto"/>
      <w:jc w:val="both"/>
    </w:pPr>
    <w:rPr>
      <w:color w:val="4C4C4C"/>
      <w:lang w:val="es-ES"/>
    </w:rPr>
  </w:style>
  <w:style w:type="character" w:customStyle="1" w:styleId="PARRAFOCar">
    <w:name w:val="PARRAFO Car"/>
    <w:basedOn w:val="Fuentedeprrafopredeter"/>
    <w:link w:val="PARRAFO"/>
    <w:rsid w:val="00625E72"/>
    <w:rPr>
      <w:color w:val="4C4C4C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7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78D1"/>
    <w:rPr>
      <w:rFonts w:ascii="Segoe UI" w:hAnsi="Segoe UI" w:cs="Segoe UI"/>
      <w:sz w:val="18"/>
      <w:szCs w:val="18"/>
    </w:rPr>
  </w:style>
  <w:style w:type="paragraph" w:customStyle="1" w:styleId="Estilo2">
    <w:name w:val="Estilo2"/>
    <w:basedOn w:val="Normal"/>
    <w:link w:val="Estilo2Car"/>
    <w:qFormat/>
    <w:rsid w:val="00E21130"/>
    <w:pPr>
      <w:tabs>
        <w:tab w:val="left" w:pos="4242"/>
      </w:tabs>
      <w:spacing w:after="0" w:line="240" w:lineRule="auto"/>
    </w:pPr>
    <w:rPr>
      <w:b/>
      <w:color w:val="E30513"/>
      <w:sz w:val="28"/>
      <w:szCs w:val="28"/>
    </w:rPr>
  </w:style>
  <w:style w:type="character" w:customStyle="1" w:styleId="Estilo2Car">
    <w:name w:val="Estilo2 Car"/>
    <w:basedOn w:val="Fuentedeprrafopredeter"/>
    <w:link w:val="Estilo2"/>
    <w:rsid w:val="00E21130"/>
    <w:rPr>
      <w:b/>
      <w:color w:val="E30513"/>
      <w:sz w:val="28"/>
      <w:szCs w:val="28"/>
    </w:rPr>
  </w:style>
  <w:style w:type="table" w:styleId="Tablaconcuadrcula">
    <w:name w:val="Table Grid"/>
    <w:basedOn w:val="Tablanormal"/>
    <w:uiPriority w:val="59"/>
    <w:rsid w:val="00E21130"/>
    <w:pPr>
      <w:spacing w:after="0" w:line="240" w:lineRule="auto"/>
    </w:pPr>
    <w:tblPr>
      <w:tblBorders>
        <w:top w:val="dashSmallGap" w:sz="18" w:space="0" w:color="FFFFFF" w:themeColor="background1"/>
        <w:left w:val="dashSmallGap" w:sz="18" w:space="0" w:color="FFFFFF" w:themeColor="background1"/>
        <w:bottom w:val="dashSmallGap" w:sz="18" w:space="0" w:color="FFFFFF" w:themeColor="background1"/>
        <w:right w:val="dashSmallGap" w:sz="18" w:space="0" w:color="FFFFFF" w:themeColor="background1"/>
        <w:insideH w:val="dashSmallGap" w:sz="18" w:space="0" w:color="FFFFFF" w:themeColor="background1"/>
        <w:insideV w:val="dashSmallGap" w:sz="18" w:space="0" w:color="FFFFFF" w:themeColor="background1"/>
      </w:tblBorders>
    </w:tblPr>
    <w:tcPr>
      <w:vAlign w:val="center"/>
    </w:tcPr>
  </w:style>
  <w:style w:type="character" w:styleId="Textodelmarcadordeposicin">
    <w:name w:val="Placeholder Text"/>
    <w:basedOn w:val="Fuentedeprrafopredeter"/>
    <w:uiPriority w:val="99"/>
    <w:semiHidden/>
    <w:rsid w:val="00B872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5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4758918AE592448477A0AA5DA5229B" ma:contentTypeVersion="0" ma:contentTypeDescription="Crear nuevo documento." ma:contentTypeScope="" ma:versionID="4712974915117db248daa0568bea06f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66885C-7B6D-463E-B81F-157EBA6EE7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7AD3284-EB7B-4436-8666-755C082E07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3423B7-F534-4650-8DA4-7D57D83BF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6</Pages>
  <Words>822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Jescica Puschel Oyaneder</dc:creator>
  <cp:keywords/>
  <dc:description/>
  <cp:lastModifiedBy>DANIEL ANTONIO RUZ CARRASCO</cp:lastModifiedBy>
  <cp:revision>12</cp:revision>
  <dcterms:created xsi:type="dcterms:W3CDTF">2019-06-04T21:50:00Z</dcterms:created>
  <dcterms:modified xsi:type="dcterms:W3CDTF">2019-07-09T14:29:00Z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0x0101000F4758918AE592448477A0AA5DA5229B</vt:lpwstr>
  </property>
</Properties>
</file>